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3A" w:rsidRDefault="00CE143A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12.05.2020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Урок 92. Цитаты и способы цитирования</w:t>
      </w: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Цели:</w:t>
      </w: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познакомить учащихся с понятием «цитата», охарактеризовать основные способы цитирования, формировать навык орфографической и пунктуационной грамотности.</w:t>
      </w:r>
    </w:p>
    <w:p w:rsidR="005E58EB" w:rsidRDefault="005E58EB" w:rsidP="005E58EB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Синтаксическая пятиминутка</w:t>
      </w: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CE143A" w:rsidRPr="005E58EB" w:rsidRDefault="00CE143A" w:rsidP="00CE14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Запишите предложение, оформив его как прямую речь: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Я, вероятно, не сумею передать достаточно ярко и убедительно, как велико было моё изумление, когда я почувствовал, что почти каждая книга как бы открывает передо мною окно в новый, неведомый мир, рассказывая мне о людях, чувствах, мыслях и отношениях, которых я не знал, не видел. (М. Горький.)</w:t>
      </w:r>
    </w:p>
    <w:p w:rsidR="005E58EB" w:rsidRPr="00CE143A" w:rsidRDefault="005E58EB" w:rsidP="00CE143A">
      <w:pPr>
        <w:pStyle w:val="a4"/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Повторение.</w:t>
      </w:r>
      <w:r w:rsidRPr="00CE14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Укажите предложения, где знаки препинания 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расставлены</w:t>
      </w:r>
      <w:proofErr w:type="gram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верно: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Полный вперёд!: «Скомандовал капитан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.»</w:t>
      </w:r>
      <w:proofErr w:type="gramEnd"/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Я спросил: «Откуда ты?»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Он говорил о том: «Что все должны быть очень внимательны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.»</w:t>
      </w:r>
      <w:proofErr w:type="gramEnd"/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Он спросил соседа о том, далеко ли до города.</w:t>
      </w:r>
    </w:p>
    <w:p w:rsidR="005E58EB" w:rsidRPr="00CE143A" w:rsidRDefault="005E58EB" w:rsidP="00CE143A">
      <w:pPr>
        <w:pStyle w:val="a4"/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Изучение нового материала.</w:t>
      </w:r>
    </w:p>
    <w:p w:rsidR="005E58EB" w:rsidRPr="00CE143A" w:rsidRDefault="005E58EB" w:rsidP="00CE143A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Цитата – это дословная выдержка из какого-либо устного или письменного высказывания, приводимая для подтверждения или разъяснения какой-либо мысли.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 несколько способов оформления цитат.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Способы цитирования.</w:t>
      </w:r>
    </w:p>
    <w:tbl>
      <w:tblPr>
        <w:tblW w:w="997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2"/>
        <w:gridCol w:w="7053"/>
      </w:tblGrid>
      <w:tr w:rsidR="005E58EB" w:rsidRPr="005E58EB" w:rsidTr="005E58EB">
        <w:trPr>
          <w:jc w:val="center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помощью прямой речи.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книге «Путь жизни» Л. Н. Толстой писал: «Наказывать – по-русски значит поучать. Поучать можно только добрым словом и добрым примером».</w:t>
            </w:r>
          </w:p>
        </w:tc>
      </w:tr>
      <w:tr w:rsidR="005E58EB" w:rsidRPr="005E58EB" w:rsidTr="005E58EB">
        <w:trPr>
          <w:jc w:val="center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помощью косвенной речи.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книге «Путь жизни» Толстой писал о том, что «наказывать – по-русски значит поучать».</w:t>
            </w:r>
          </w:p>
        </w:tc>
      </w:tr>
      <w:tr w:rsidR="005E58EB" w:rsidRPr="005E58EB" w:rsidTr="005E58EB">
        <w:trPr>
          <w:jc w:val="center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помощью вводных слов.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словам Толстого, «наказывать – значит поучать».</w:t>
            </w:r>
          </w:p>
        </w:tc>
      </w:tr>
    </w:tbl>
    <w:p w:rsid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 всего цитаты оформляются с помощью прямой речи. Обратите внимание, что цитата начинается в этом случае с большой буквы.</w:t>
      </w:r>
    </w:p>
    <w:p w:rsidR="00B8675F" w:rsidRDefault="00B8675F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Особо следует сказать о цитировании в эпиграфах. Цитата в этом случае пишется без кавычек, примыкая к правой стороне листа, а ссылка на автора дается ниже и тоже примыкает к правой стороне листа:</w:t>
      </w:r>
    </w:p>
    <w:p w:rsidR="00B8675F" w:rsidRPr="00B8675F" w:rsidRDefault="00B8675F" w:rsidP="00B8675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8675F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Друзья мои, прекрасен наш союз!</w:t>
      </w:r>
    </w:p>
    <w:p w:rsidR="00B8675F" w:rsidRPr="00B8675F" w:rsidRDefault="00B8675F" w:rsidP="00B8675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8675F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А.С. Пушкин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Рассмотрите предложение и обратите внимание, что в этой цитате отсутствует тире между подлежащим и сказуемым. Пунктуационные правила в XIX веке отличались от 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proofErr w:type="gram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при цитировании надо сохранить ту пунктуацию, которой пользовался автор:</w:t>
      </w:r>
    </w:p>
    <w:p w:rsidR="005E58EB" w:rsidRPr="00CE143A" w:rsidRDefault="005E58EB" w:rsidP="00CE143A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lastRenderedPageBreak/>
        <w:t xml:space="preserve">А. С. Пушкин писал </w:t>
      </w:r>
      <w:proofErr w:type="spellStart"/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Нащокину</w:t>
      </w:r>
      <w:proofErr w:type="spellEnd"/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в 1834 году: «Говорят, что несчастье хорошая школа, может быть. Но </w:t>
      </w:r>
      <w:proofErr w:type="spellStart"/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счастие</w:t>
      </w:r>
      <w:proofErr w:type="spellEnd"/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есть лучший университет».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заметили, что во всех трёх случаях выдержки из чужих высказываний заключается в кавычки, но если в качестве цитаты приводятся стихотворные строки, то кавычки не ставятся: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С. Пушкин так характеризует первого русского императора в стихотворении «Стансы»:</w:t>
      </w:r>
    </w:p>
    <w:p w:rsidR="005E58EB" w:rsidRPr="00CE143A" w:rsidRDefault="005E58EB" w:rsidP="00CE143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То академик, то герой,</w:t>
      </w:r>
    </w:p>
    <w:p w:rsidR="005E58EB" w:rsidRPr="00CE143A" w:rsidRDefault="005E58EB" w:rsidP="00CE143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То мореплаватель, то плотник,</w:t>
      </w:r>
    </w:p>
    <w:p w:rsidR="005E58EB" w:rsidRPr="00CE143A" w:rsidRDefault="005E58EB" w:rsidP="00CE143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Он всеобъемлющей душой</w:t>
      </w:r>
    </w:p>
    <w:p w:rsidR="005E58EB" w:rsidRPr="00CE143A" w:rsidRDefault="005E58EB" w:rsidP="00CE143A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На троне вечный был работник.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цитата приводится не полностью, то на месте пропуска ставится многоточие. В следующем примере предложение из письма Пушкина приведено не с начала: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Пушкин писал Чаадаеву в 1836 году: «… клянусь честью, что ни за что на свете, я не хотел бы переменить отечество, или иметь другую историю, кроме истории наших предков, какой нам бог её дал».</w:t>
      </w:r>
    </w:p>
    <w:p w:rsidR="00CE143A" w:rsidRPr="00CE143A" w:rsidRDefault="005E58EB" w:rsidP="00CE143A">
      <w:pPr>
        <w:pStyle w:val="a4"/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Чтение параграфа</w:t>
      </w:r>
      <w:r w:rsidR="00CE143A"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72</w:t>
      </w:r>
      <w:r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="00CE143A"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</w:p>
    <w:p w:rsidR="005E58EB" w:rsidRPr="00CE143A" w:rsidRDefault="00CE143A" w:rsidP="00CE143A">
      <w:pPr>
        <w:shd w:val="clear" w:color="auto" w:fill="FFFFFF"/>
        <w:spacing w:after="167" w:line="240" w:lineRule="auto"/>
        <w:ind w:left="36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или </w:t>
      </w:r>
      <w:r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Прослушивание </w:t>
      </w:r>
      <w:proofErr w:type="spellStart"/>
      <w:r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видеоурока</w:t>
      </w:r>
      <w:proofErr w:type="spellEnd"/>
      <w:r w:rsidRPr="00CE143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по ссылке:</w:t>
      </w:r>
    </w:p>
    <w:p w:rsidR="005E58EB" w:rsidRPr="005E58EB" w:rsidRDefault="00CE143A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7E5F3A">
          <w:rPr>
            <w:rStyle w:val="a3"/>
            <w:rFonts w:ascii="Times New Roman" w:hAnsi="Times New Roman" w:cs="Times New Roman"/>
            <w:sz w:val="28"/>
            <w:szCs w:val="28"/>
          </w:rPr>
          <w:t>https://youtu.be/WHKWnpn3guk</w:t>
        </w:r>
      </w:hyperlink>
    </w:p>
    <w:p w:rsidR="005E58EB" w:rsidRPr="00CE143A" w:rsidRDefault="005E58EB" w:rsidP="00CE143A">
      <w:pPr>
        <w:pStyle w:val="a4"/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143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Закрепление.</w:t>
      </w:r>
    </w:p>
    <w:p w:rsidR="005E58EB" w:rsidRPr="005E58EB" w:rsidRDefault="005E58EB" w:rsidP="005E58EB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Упражнение</w:t>
      </w:r>
      <w:r w:rsidR="00B867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(записать только выбор правильного ответа:</w:t>
      </w:r>
      <w:proofErr w:type="gramEnd"/>
      <w:r w:rsidR="00B867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B8675F" w:rsidRPr="00B8675F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А-</w:t>
      </w:r>
      <w:proofErr w:type="gramEnd"/>
      <w:r w:rsidR="00B8675F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…, Б-…</w:t>
      </w:r>
      <w:r w:rsidR="00B867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А)</w:t>
      </w: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Найдите среди примеров этого упражнения предложение, в котором цитата оформлена с ошибкой.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1) Э. Хемингуэй в 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 их своих статей</w:t>
      </w:r>
      <w:proofErr w:type="gram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писал: «Книги обладают бессмертием. Это самый прочный продукт человеческого труда».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По слова Аристотеля, «почтеннее всего – самое старое».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«У интеллигента не биография, а список прочитанных книг», - считал О. Э. Мандельштам.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Д. С. Лихачёв считал, что «Для культуры фотография явилась самым значительным изображением 19 века».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Фазиль Искандер говорил, что «юмор – громоотвод безумия».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Б)</w:t>
      </w: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5E58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Тестовое задание.</w:t>
      </w: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какой строке записана вводная конструкция, с помощью которой не может быть оформлена цитата?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по словам автора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по утверждению критика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по мнению философа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по моему мнению</w:t>
      </w:r>
    </w:p>
    <w:p w:rsid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675F" w:rsidRPr="00B8675F" w:rsidRDefault="005E58EB" w:rsidP="005E58EB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B8675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Проверочная работа</w:t>
      </w:r>
      <w:r w:rsidR="00B8675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(выполнить на этом листе, прислать только это задание, лист подписать)</w:t>
      </w:r>
      <w:r w:rsidRPr="00B8675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</w:p>
    <w:p w:rsidR="005E58EB" w:rsidRPr="00B8675F" w:rsidRDefault="00B8675F" w:rsidP="00B8675F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75F">
        <w:rPr>
          <w:rFonts w:ascii="Arial" w:eastAsia="Times New Roman" w:hAnsi="Arial" w:cs="Arial"/>
          <w:bCs/>
          <w:color w:val="000000"/>
          <w:sz w:val="23"/>
          <w:szCs w:val="23"/>
          <w:lang w:eastAsia="ru-RU"/>
        </w:rPr>
        <w:t xml:space="preserve">- </w:t>
      </w:r>
      <w:r w:rsidR="005E58EB" w:rsidRPr="00B8675F">
        <w:rPr>
          <w:rFonts w:ascii="Arial" w:eastAsia="Times New Roman" w:hAnsi="Arial" w:cs="Arial"/>
          <w:bCs/>
          <w:i/>
          <w:iCs/>
          <w:color w:val="000000"/>
          <w:sz w:val="23"/>
          <w:szCs w:val="23"/>
          <w:lang w:eastAsia="ru-RU"/>
        </w:rPr>
        <w:t>Найдите соответствия.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9"/>
        <w:gridCol w:w="3827"/>
      </w:tblGrid>
      <w:tr w:rsidR="005E58EB" w:rsidRPr="005E58EB" w:rsidTr="00235B9B"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«В языке Достоевского есть особая, ему лишь свойственная и надобная точность, - писал И. Анненский, - есть и резкая отчётливость, когда это нужно».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235B9B">
            <w:pPr>
              <w:spacing w:after="167" w:line="240" w:lineRule="auto"/>
              <w:ind w:right="87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 Цитата оформлена как прямая речь и находится после слов автора.</w:t>
            </w:r>
          </w:p>
        </w:tc>
      </w:tr>
      <w:tr w:rsidR="005E58EB" w:rsidRPr="005E58EB" w:rsidTr="00235B9B"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И. Анненский писал, что «в языке Достоевского есть особая, ему лишь свойственная и надобная точность, есть и резкая отчётливость, когда это нужно».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Б. Цитата оформлена как прямая речь и находится перед словами автора.</w:t>
            </w:r>
          </w:p>
        </w:tc>
      </w:tr>
      <w:tr w:rsidR="005E58EB" w:rsidRPr="005E58EB" w:rsidTr="00235B9B"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И. Анненский отмечал: «В языке Достоевского есть особая, ему лишь свойственная и надобная точность, есть и резкая отчётливость, когда это нужно».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В. Цитата оформлена как прямая речь и прерывается словами автора.</w:t>
            </w:r>
          </w:p>
        </w:tc>
      </w:tr>
      <w:tr w:rsidR="005E58EB" w:rsidRPr="005E58EB" w:rsidTr="00235B9B"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«В языке Достоевского есть особая, ему лишь свойственная и надобная точность, есть и резкая отчётливость, к</w:t>
            </w:r>
            <w:r w:rsidR="00235B9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огда это нужно</w:t>
            </w: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</w:t>
            </w:r>
            <w:r w:rsidR="00235B9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</w:t>
            </w: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указывал И. Анненский.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 Цитата оформлена как косвенная речь (придаточное предложение).</w:t>
            </w:r>
          </w:p>
        </w:tc>
      </w:tr>
      <w:tr w:rsidR="005E58EB" w:rsidRPr="005E58EB" w:rsidTr="00235B9B"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По словам И. Анненского, «в языке Достоевского есть особая, ему лишь свойственная и надобная точность, есть и резкая отчётливость, когда это нужно».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Д. Цитата включена в те</w:t>
            </w:r>
            <w:proofErr w:type="gramStart"/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кст пр</w:t>
            </w:r>
            <w:proofErr w:type="gramEnd"/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помощи вводных слов.</w:t>
            </w:r>
          </w:p>
        </w:tc>
      </w:tr>
      <w:tr w:rsidR="005E58EB" w:rsidRPr="005E58EB" w:rsidTr="00235B9B"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И. Анненский так объясняет насыщенность поэзии Достоевского страданием: «… причину, конечно, надо искать в том, что это была поэзия совести».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Е. Цитируется часть высказывания, слова автора находятся после неё.</w:t>
            </w:r>
          </w:p>
        </w:tc>
      </w:tr>
      <w:tr w:rsidR="005E58EB" w:rsidRPr="005E58EB" w:rsidTr="00235B9B"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235B9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 «Причину, конечно, надо искать именно в том, что это была поэзия совести</w:t>
            </w:r>
            <w:proofErr w:type="gramStart"/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</w:t>
            </w:r>
            <w:r w:rsidR="00235B9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,.</w:t>
            </w: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End"/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так И. Анненский объясняет насыщенность поэзии Достоевского страданием.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Ж. Цитируется часть высказывания, слова автора находятся перед ней.</w:t>
            </w:r>
          </w:p>
        </w:tc>
      </w:tr>
    </w:tbl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E58EB" w:rsidRPr="005E58EB" w:rsidRDefault="005E58EB" w:rsidP="005E58EB">
      <w:pPr>
        <w:numPr>
          <w:ilvl w:val="0"/>
          <w:numId w:val="18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Измените способ введения цитаты по указанной схеме.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9"/>
        <w:gridCol w:w="2777"/>
      </w:tblGrid>
      <w:tr w:rsidR="005E58EB" w:rsidRPr="005E58EB" w:rsidTr="00CE143A"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8. «Формой песни Некрасов владел в совершенстве», - отмечал К. И. Чуковский.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С. а.: «Цитата».</w:t>
            </w:r>
          </w:p>
        </w:tc>
      </w:tr>
      <w:tr w:rsidR="005E58EB" w:rsidRPr="005E58EB" w:rsidTr="00CE143A"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9.К. И. Чуковский так писал о стилистике стихов Некрасова: «Стилистика у него полностью подчинена тематике».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С. а., что «цитата».</w:t>
            </w:r>
          </w:p>
        </w:tc>
      </w:tr>
      <w:tr w:rsidR="005E58EB" w:rsidRPr="005E58EB" w:rsidTr="00CE143A"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10. «Некрасов, как и Гоголь, хорошо сознавал, что прославление народного языка, - писал К. И. Чуковский, - есть прославление народа, создавшего язык».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8EB" w:rsidRPr="005E58EB" w:rsidRDefault="005E58EB" w:rsidP="005E58EB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E58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Вв. конструкция, «цитата».</w:t>
            </w:r>
          </w:p>
        </w:tc>
      </w:tr>
    </w:tbl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E58EB" w:rsidRPr="005E58EB" w:rsidRDefault="005E58EB" w:rsidP="005E58EB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Расставьте знаки препинания, зачеркните ненужные буквы, постройте схемы фраз с цитатой.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«Мой дед землю пахал» (Н, н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)е</w:t>
      </w:r>
      <w:proofErr w:type="gram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без гордости заявляет Базаров.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«Патриот – это тот (У, у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spell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proofErr w:type="gram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верждал</w:t>
      </w:r>
      <w:proofErr w:type="spell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 Быков (</w:t>
      </w:r>
      <w:proofErr w:type="spell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К,к</w:t>
      </w:r>
      <w:proofErr w:type="spell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spell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оторый</w:t>
      </w:r>
      <w:proofErr w:type="spell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любил своих, националист – это тот, кто не любит чужих».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13. В одной из литературоведческих статей отмечается что «(О, о) Цветаевой Бродским были написаны две прекрасные статьи».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По словам Пушкина «Чацкий совсем не умный человек».</w:t>
      </w:r>
    </w:p>
    <w:p w:rsidR="005E58EB" w:rsidRPr="005E58EB" w:rsidRDefault="005E58EB" w:rsidP="005E58E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15. Белинский </w:t>
      </w:r>
      <w:proofErr w:type="gramStart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писал</w:t>
      </w:r>
      <w:proofErr w:type="gramEnd"/>
      <w:r w:rsidRPr="005E58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публика видит «в писателях своих единственных вождей…»</w:t>
      </w:r>
    </w:p>
    <w:p w:rsidR="004E5BED" w:rsidRDefault="004E5BED"/>
    <w:sectPr w:rsidR="004E5BED" w:rsidSect="004E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131"/>
    <w:multiLevelType w:val="multilevel"/>
    <w:tmpl w:val="C3D0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A530F"/>
    <w:multiLevelType w:val="multilevel"/>
    <w:tmpl w:val="651E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56120"/>
    <w:multiLevelType w:val="multilevel"/>
    <w:tmpl w:val="8462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D1536"/>
    <w:multiLevelType w:val="multilevel"/>
    <w:tmpl w:val="F458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951A0"/>
    <w:multiLevelType w:val="multilevel"/>
    <w:tmpl w:val="5ACC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E41E1"/>
    <w:multiLevelType w:val="multilevel"/>
    <w:tmpl w:val="08E2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00CE7"/>
    <w:multiLevelType w:val="multilevel"/>
    <w:tmpl w:val="7832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A01B9"/>
    <w:multiLevelType w:val="multilevel"/>
    <w:tmpl w:val="98B0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F5D32"/>
    <w:multiLevelType w:val="multilevel"/>
    <w:tmpl w:val="4524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C3B14"/>
    <w:multiLevelType w:val="multilevel"/>
    <w:tmpl w:val="713EFA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44273D35"/>
    <w:multiLevelType w:val="multilevel"/>
    <w:tmpl w:val="9F96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D077C"/>
    <w:multiLevelType w:val="multilevel"/>
    <w:tmpl w:val="9C04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41843"/>
    <w:multiLevelType w:val="multilevel"/>
    <w:tmpl w:val="12A4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867C8"/>
    <w:multiLevelType w:val="multilevel"/>
    <w:tmpl w:val="4FE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032FC"/>
    <w:multiLevelType w:val="multilevel"/>
    <w:tmpl w:val="7286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C790D"/>
    <w:multiLevelType w:val="multilevel"/>
    <w:tmpl w:val="7EA4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957F9"/>
    <w:multiLevelType w:val="multilevel"/>
    <w:tmpl w:val="4284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E325B"/>
    <w:multiLevelType w:val="multilevel"/>
    <w:tmpl w:val="0AF0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42163"/>
    <w:multiLevelType w:val="multilevel"/>
    <w:tmpl w:val="F37A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7"/>
  </w:num>
  <w:num w:numId="5">
    <w:abstractNumId w:val="14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7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1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8EB"/>
    <w:rsid w:val="00235B9B"/>
    <w:rsid w:val="004E5BED"/>
    <w:rsid w:val="005E58EB"/>
    <w:rsid w:val="00B8675F"/>
    <w:rsid w:val="00CE143A"/>
    <w:rsid w:val="00E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E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14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WHKWnpn3g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DDAD-94BA-4029-A992-E05D3640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Славик</cp:lastModifiedBy>
  <cp:revision>3</cp:revision>
  <dcterms:created xsi:type="dcterms:W3CDTF">2020-05-08T12:01:00Z</dcterms:created>
  <dcterms:modified xsi:type="dcterms:W3CDTF">2020-05-11T08:10:00Z</dcterms:modified>
</cp:coreProperties>
</file>