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260FD7">
      <w:r>
        <w:t xml:space="preserve">27   мая   Русский  язык </w:t>
      </w:r>
    </w:p>
    <w:p w:rsidR="00260FD7" w:rsidRDefault="00260FD7">
      <w:r>
        <w:t xml:space="preserve">5д,  5е,  6к,  7к </w:t>
      </w:r>
    </w:p>
    <w:tbl>
      <w:tblPr>
        <w:tblStyle w:val="a3"/>
        <w:tblW w:w="0" w:type="auto"/>
        <w:tblLook w:val="04A0"/>
      </w:tblPr>
      <w:tblGrid>
        <w:gridCol w:w="1914"/>
        <w:gridCol w:w="4006"/>
      </w:tblGrid>
      <w:tr w:rsidR="00260FD7" w:rsidTr="00260FD7">
        <w:tc>
          <w:tcPr>
            <w:tcW w:w="1914" w:type="dxa"/>
          </w:tcPr>
          <w:p w:rsidR="00260FD7" w:rsidRDefault="00260FD7">
            <w:r>
              <w:t>5д,  5е</w:t>
            </w:r>
          </w:p>
        </w:tc>
        <w:tc>
          <w:tcPr>
            <w:tcW w:w="4006" w:type="dxa"/>
          </w:tcPr>
          <w:p w:rsidR="00260FD7" w:rsidRDefault="00260FD7">
            <w:r>
              <w:t>Упр.  768 .  Письменно    отвечают  на   вопросы</w:t>
            </w:r>
            <w:proofErr w:type="gramStart"/>
            <w:r>
              <w:t xml:space="preserve">    .</w:t>
            </w:r>
            <w:proofErr w:type="gramEnd"/>
            <w:r>
              <w:t xml:space="preserve">  </w:t>
            </w:r>
            <w:proofErr w:type="spellStart"/>
            <w:r>
              <w:t>Кулдыкина</w:t>
            </w:r>
            <w:proofErr w:type="spellEnd"/>
            <w:r>
              <w:t xml:space="preserve">   В.  ,  </w:t>
            </w:r>
            <w:proofErr w:type="spellStart"/>
            <w:r>
              <w:t>Корнекшева</w:t>
            </w:r>
            <w:proofErr w:type="spellEnd"/>
            <w:r>
              <w:t xml:space="preserve">  В.,  Исполатов  Д., Кириченко   И..</w:t>
            </w:r>
          </w:p>
          <w:p w:rsidR="00260FD7" w:rsidRDefault="00260FD7">
            <w:r>
              <w:t xml:space="preserve">Субботина  К., Ремизова  </w:t>
            </w:r>
            <w:proofErr w:type="spellStart"/>
            <w:r>
              <w:t>Ек</w:t>
            </w:r>
            <w:proofErr w:type="spellEnd"/>
            <w:r>
              <w:t>.</w:t>
            </w:r>
          </w:p>
          <w:p w:rsidR="00260FD7" w:rsidRDefault="00260FD7">
            <w:r>
              <w:t xml:space="preserve">Макаров   Н.. </w:t>
            </w:r>
          </w:p>
        </w:tc>
      </w:tr>
      <w:tr w:rsidR="00260FD7" w:rsidTr="00260FD7">
        <w:tc>
          <w:tcPr>
            <w:tcW w:w="1914" w:type="dxa"/>
          </w:tcPr>
          <w:p w:rsidR="00260FD7" w:rsidRDefault="00260FD7">
            <w:r>
              <w:t>6к</w:t>
            </w:r>
          </w:p>
        </w:tc>
        <w:tc>
          <w:tcPr>
            <w:tcW w:w="4006" w:type="dxa"/>
          </w:tcPr>
          <w:p w:rsidR="00260FD7" w:rsidRDefault="00260FD7">
            <w:r>
              <w:t>Упр.  734.Задание  1.С графическим   выделением  условий   выбора   знаков   препинания, т</w:t>
            </w:r>
            <w:proofErr w:type="gramStart"/>
            <w:r>
              <w:t>.е</w:t>
            </w:r>
            <w:proofErr w:type="gramEnd"/>
            <w:r>
              <w:t xml:space="preserve">  схемы   </w:t>
            </w:r>
            <w:proofErr w:type="spellStart"/>
            <w:r>
              <w:t>предложеий</w:t>
            </w:r>
            <w:proofErr w:type="spellEnd"/>
            <w:r>
              <w:t xml:space="preserve">,  однородных чл.,  причастных  и  </w:t>
            </w:r>
            <w:proofErr w:type="spellStart"/>
            <w:r>
              <w:t>деепричатных</w:t>
            </w:r>
            <w:proofErr w:type="spellEnd"/>
            <w:r>
              <w:t xml:space="preserve">     оборотов.  Выполняют.  Писарева  А.,  </w:t>
            </w:r>
            <w:proofErr w:type="spellStart"/>
            <w:r>
              <w:t>Влазнев</w:t>
            </w:r>
            <w:proofErr w:type="spellEnd"/>
            <w:r>
              <w:t xml:space="preserve">  Д</w:t>
            </w:r>
            <w:proofErr w:type="gramStart"/>
            <w:r>
              <w:t xml:space="preserve">,.  </w:t>
            </w:r>
            <w:proofErr w:type="gramEnd"/>
            <w:r>
              <w:t xml:space="preserve">Галкин  К.,  </w:t>
            </w:r>
            <w:proofErr w:type="spellStart"/>
            <w:r>
              <w:t>Нзаров</w:t>
            </w:r>
            <w:proofErr w:type="spellEnd"/>
            <w:r>
              <w:t xml:space="preserve">  М.,  </w:t>
            </w:r>
            <w:proofErr w:type="spellStart"/>
            <w:r>
              <w:t>Барышева</w:t>
            </w:r>
            <w:proofErr w:type="spellEnd"/>
            <w:r>
              <w:t xml:space="preserve">  А.,  </w:t>
            </w:r>
            <w:proofErr w:type="spellStart"/>
            <w:r>
              <w:t>Тащилин</w:t>
            </w:r>
            <w:proofErr w:type="spellEnd"/>
            <w:r>
              <w:t xml:space="preserve">  В.,  Акимкина    В..</w:t>
            </w:r>
          </w:p>
        </w:tc>
      </w:tr>
      <w:tr w:rsidR="00260FD7" w:rsidTr="00260FD7">
        <w:tc>
          <w:tcPr>
            <w:tcW w:w="1914" w:type="dxa"/>
          </w:tcPr>
          <w:p w:rsidR="00260FD7" w:rsidRDefault="00260FD7">
            <w:r>
              <w:t>7к</w:t>
            </w:r>
          </w:p>
        </w:tc>
        <w:tc>
          <w:tcPr>
            <w:tcW w:w="4006" w:type="dxa"/>
          </w:tcPr>
          <w:p w:rsidR="00506AE6" w:rsidRDefault="00260FD7">
            <w:r>
              <w:t xml:space="preserve">Выполняют   </w:t>
            </w:r>
            <w:proofErr w:type="gramStart"/>
            <w:r>
              <w:t>обучающиеся</w:t>
            </w:r>
            <w:proofErr w:type="gramEnd"/>
            <w:r>
              <w:t xml:space="preserve">,  имеющие  </w:t>
            </w:r>
            <w:proofErr w:type="spellStart"/>
            <w:r>
              <w:t>задолжность</w:t>
            </w:r>
            <w:proofErr w:type="spellEnd"/>
            <w:r>
              <w:t xml:space="preserve">   по  изучению   программного  материала.  </w:t>
            </w:r>
            <w:proofErr w:type="spellStart"/>
            <w:r>
              <w:t>Базарнов</w:t>
            </w:r>
            <w:proofErr w:type="spellEnd"/>
            <w:r>
              <w:t xml:space="preserve">  И.,  </w:t>
            </w:r>
            <w:proofErr w:type="spellStart"/>
            <w:r>
              <w:t>Ирышков</w:t>
            </w:r>
            <w:proofErr w:type="spellEnd"/>
            <w:r>
              <w:t xml:space="preserve">  С.,  Долгих  А.,  </w:t>
            </w:r>
            <w:proofErr w:type="spellStart"/>
            <w:r>
              <w:t>Борщин</w:t>
            </w:r>
            <w:proofErr w:type="spellEnd"/>
            <w:r>
              <w:t xml:space="preserve">   А.,   </w:t>
            </w:r>
            <w:proofErr w:type="spellStart"/>
            <w:r>
              <w:t>Судавчихин</w:t>
            </w:r>
            <w:proofErr w:type="spellEnd"/>
            <w:r>
              <w:t xml:space="preserve">   А., </w:t>
            </w:r>
            <w:proofErr w:type="spellStart"/>
            <w:r>
              <w:t>Голбан</w:t>
            </w:r>
            <w:proofErr w:type="spellEnd"/>
            <w:r>
              <w:t xml:space="preserve">   К..</w:t>
            </w:r>
          </w:p>
          <w:p w:rsidR="00260FD7" w:rsidRDefault="00506AE6">
            <w:r>
              <w:t xml:space="preserve"> Упр.  930.  1  задание.</w:t>
            </w:r>
          </w:p>
        </w:tc>
      </w:tr>
    </w:tbl>
    <w:p w:rsidR="00260FD7" w:rsidRDefault="00260FD7"/>
    <w:sectPr w:rsidR="00260FD7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260FD7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42C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0FD7"/>
    <w:rsid w:val="00266930"/>
    <w:rsid w:val="002804FA"/>
    <w:rsid w:val="00280B48"/>
    <w:rsid w:val="00291BEF"/>
    <w:rsid w:val="00297430"/>
    <w:rsid w:val="002A67BE"/>
    <w:rsid w:val="002E480F"/>
    <w:rsid w:val="002F4EAD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4312"/>
    <w:rsid w:val="003B6C06"/>
    <w:rsid w:val="003C17D4"/>
    <w:rsid w:val="003C4492"/>
    <w:rsid w:val="003C4605"/>
    <w:rsid w:val="003D2FD3"/>
    <w:rsid w:val="003D4685"/>
    <w:rsid w:val="003D48BD"/>
    <w:rsid w:val="0040004E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06AE6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5F4563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3D9"/>
    <w:rsid w:val="00A159D8"/>
    <w:rsid w:val="00A27996"/>
    <w:rsid w:val="00A40D6C"/>
    <w:rsid w:val="00A41E9F"/>
    <w:rsid w:val="00A42AD1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05BD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92528"/>
    <w:rsid w:val="00B9305C"/>
    <w:rsid w:val="00BA01EA"/>
    <w:rsid w:val="00BB0118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77628"/>
    <w:rsid w:val="00C87F03"/>
    <w:rsid w:val="00C96A47"/>
    <w:rsid w:val="00CB19C7"/>
    <w:rsid w:val="00CB1AA0"/>
    <w:rsid w:val="00CC0C34"/>
    <w:rsid w:val="00CC1984"/>
    <w:rsid w:val="00CC296A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0C11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A0856"/>
    <w:rsid w:val="00EB6183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444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2020-05-26T11:14:00Z</dcterms:created>
  <dcterms:modified xsi:type="dcterms:W3CDTF">2020-05-26T11:38:00Z</dcterms:modified>
</cp:coreProperties>
</file>