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1384"/>
        <w:gridCol w:w="2835"/>
        <w:gridCol w:w="5528"/>
      </w:tblGrid>
      <w:tr w:rsidR="002D5B25" w:rsidTr="00AC435B">
        <w:tc>
          <w:tcPr>
            <w:tcW w:w="1384" w:type="dxa"/>
          </w:tcPr>
          <w:p w:rsidR="002D5B25" w:rsidRPr="002D5B25" w:rsidRDefault="002D5B25" w:rsidP="002D5B25">
            <w:pPr>
              <w:jc w:val="center"/>
              <w:rPr>
                <w:b/>
                <w:sz w:val="28"/>
                <w:szCs w:val="28"/>
              </w:rPr>
            </w:pPr>
            <w:r w:rsidRPr="002D5B2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D5B25" w:rsidRPr="002D5B25" w:rsidRDefault="002D5B25" w:rsidP="002D5B25">
            <w:pPr>
              <w:jc w:val="center"/>
              <w:rPr>
                <w:b/>
                <w:sz w:val="28"/>
                <w:szCs w:val="28"/>
              </w:rPr>
            </w:pPr>
            <w:r w:rsidRPr="002D5B2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2D5B25" w:rsidRPr="002D5B25" w:rsidRDefault="002D5B25" w:rsidP="002D5B25">
            <w:pPr>
              <w:jc w:val="center"/>
              <w:rPr>
                <w:b/>
                <w:sz w:val="28"/>
                <w:szCs w:val="28"/>
              </w:rPr>
            </w:pPr>
            <w:r w:rsidRPr="002D5B25">
              <w:rPr>
                <w:b/>
                <w:sz w:val="28"/>
                <w:szCs w:val="28"/>
              </w:rPr>
              <w:t>Задание</w:t>
            </w:r>
          </w:p>
        </w:tc>
      </w:tr>
      <w:tr w:rsidR="002D5B25" w:rsidTr="00AC435B">
        <w:tc>
          <w:tcPr>
            <w:tcW w:w="1384" w:type="dxa"/>
          </w:tcPr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66 – правила, упр. 658 (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1, 2, 4, 5), упр. 660 в книге; упр. 662 – учить.</w:t>
            </w:r>
          </w:p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2D5B25" w:rsidTr="00AC435B">
        <w:tc>
          <w:tcPr>
            <w:tcW w:w="1384" w:type="dxa"/>
          </w:tcPr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ЗСП 11, параграф 41 – теория, упр. 355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2; упр. 361, упр. 363 (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1, 2 в книге).</w:t>
            </w:r>
          </w:p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2D5B25" w:rsidTr="00AC435B">
        <w:tc>
          <w:tcPr>
            <w:tcW w:w="1384" w:type="dxa"/>
          </w:tcPr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</w:p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</w:p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</w:p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2835" w:type="dxa"/>
          </w:tcPr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</w:p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</w:p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</w:p>
          <w:p w:rsidR="002D5B25" w:rsidRDefault="002D5B25" w:rsidP="002D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</w:t>
            </w:r>
            <w:r w:rsidRPr="002D5B25">
              <w:rPr>
                <w:b/>
                <w:sz w:val="28"/>
                <w:szCs w:val="28"/>
              </w:rPr>
              <w:t>итоговое домашнее задание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2D5B25" w:rsidRDefault="002D5B25" w:rsidP="00AC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 ЕГЭ тетрадь по литературе, читательский дневник, создав банк аргументов по экзаменационной проблематике текстов (15 </w:t>
            </w:r>
            <w:r w:rsidR="00AC435B">
              <w:rPr>
                <w:sz w:val="28"/>
                <w:szCs w:val="28"/>
              </w:rPr>
              <w:t xml:space="preserve">направлений) </w:t>
            </w:r>
            <w:r>
              <w:rPr>
                <w:sz w:val="28"/>
                <w:szCs w:val="28"/>
              </w:rPr>
              <w:t>по образцу подготовки мат</w:t>
            </w:r>
            <w:r w:rsidR="00AC435B">
              <w:rPr>
                <w:sz w:val="28"/>
                <w:szCs w:val="28"/>
              </w:rPr>
              <w:t>ериала к декабрьскому сочинению</w:t>
            </w:r>
            <w:r>
              <w:rPr>
                <w:sz w:val="28"/>
                <w:szCs w:val="28"/>
              </w:rPr>
              <w:t>. Прислать фото собственного банка аргументов из нескольких источников (тетрадь, читательский дневник, что-то своё) с закладками.</w:t>
            </w:r>
          </w:p>
          <w:p w:rsidR="00AC435B" w:rsidRDefault="00AC435B" w:rsidP="00AC435B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93797E" w:rsidRPr="002D5B25" w:rsidRDefault="0093797E" w:rsidP="002D5B25">
      <w:pPr>
        <w:jc w:val="both"/>
        <w:rPr>
          <w:sz w:val="28"/>
          <w:szCs w:val="28"/>
        </w:rPr>
      </w:pPr>
    </w:p>
    <w:sectPr w:rsidR="0093797E" w:rsidRPr="002D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B25"/>
    <w:rsid w:val="002D5B25"/>
    <w:rsid w:val="0093797E"/>
    <w:rsid w:val="00A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2020-05-25T06:04:00Z</dcterms:created>
  <dcterms:modified xsi:type="dcterms:W3CDTF">2020-05-25T06:19:00Z</dcterms:modified>
</cp:coreProperties>
</file>