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21" w:rsidRDefault="00CA2A21" w:rsidP="00CA2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 Е.В.</w:t>
      </w:r>
    </w:p>
    <w:p w:rsidR="00CA2A21" w:rsidRDefault="00CA2A21" w:rsidP="00CA2A21">
      <w:pPr>
        <w:rPr>
          <w:rFonts w:ascii="Times New Roman" w:hAnsi="Times New Roman" w:cs="Times New Roman"/>
          <w:sz w:val="24"/>
          <w:szCs w:val="24"/>
        </w:rPr>
      </w:pPr>
    </w:p>
    <w:p w:rsidR="00CA2A21" w:rsidRDefault="00CA2A21" w:rsidP="00CA2A21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32"/>
          <w:szCs w:val="32"/>
          <w:u w:val="single"/>
        </w:rPr>
        <w:t>22 апреля 2020г.</w:t>
      </w:r>
    </w:p>
    <w:p w:rsidR="00CA2A21" w:rsidRDefault="00CA2A21" w:rsidP="00CA2A2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всем!</w:t>
      </w:r>
    </w:p>
    <w:p w:rsidR="00CA2A21" w:rsidRDefault="00CA2A21" w:rsidP="00CA2A21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Продолжаем учиться.</w:t>
      </w:r>
    </w:p>
    <w:p w:rsidR="00CA2A21" w:rsidRDefault="00CA2A21" w:rsidP="00CA2A21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elenadenisova.68@mail.ru</w:t>
      </w:r>
    </w:p>
    <w:p w:rsidR="00CA2A21" w:rsidRDefault="00CA2A21"/>
    <w:p w:rsidR="00CA2A21" w:rsidRDefault="00CA2A21" w:rsidP="00CA2A21">
      <w:pPr>
        <w:tabs>
          <w:tab w:val="left" w:pos="319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ab/>
      </w:r>
      <w:r w:rsidRPr="00CA2A21">
        <w:rPr>
          <w:rFonts w:ascii="Times New Roman" w:hAnsi="Times New Roman" w:cs="Times New Roman"/>
          <w:b/>
          <w:sz w:val="32"/>
          <w:szCs w:val="32"/>
          <w:u w:val="single"/>
        </w:rPr>
        <w:t>6в класс</w:t>
      </w:r>
    </w:p>
    <w:p w:rsidR="00CA2A21" w:rsidRPr="00CA2A21" w:rsidRDefault="00CA2A21" w:rsidP="00CA2A21">
      <w:r>
        <w:rPr>
          <w:rFonts w:ascii="Times New Roman" w:hAnsi="Times New Roman" w:cs="Times New Roman"/>
          <w:sz w:val="32"/>
          <w:szCs w:val="32"/>
        </w:rPr>
        <w:t xml:space="preserve">Продолжаем работать с координатной плоскостью, учимся строить точки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координатной прямой. Еще раз предлагаю вам посмотреть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теме. Всем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почту скину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ссылку</w:t>
      </w:r>
      <w:r w:rsidRPr="00CA2A21">
        <w:t xml:space="preserve"> </w:t>
      </w:r>
      <w:hyperlink r:id="rId4" w:history="1">
        <w:r>
          <w:rPr>
            <w:rStyle w:val="a4"/>
          </w:rPr>
          <w:t>https://www.youtube.com/watch?time_continue=51&amp;v=cb1xbqsROq8&amp;feature=emb_logo</w:t>
        </w:r>
      </w:hyperlink>
    </w:p>
    <w:p w:rsidR="0061254B" w:rsidRPr="0061254B" w:rsidRDefault="00CA2A21" w:rsidP="0061254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2A21">
        <w:rPr>
          <w:rFonts w:ascii="Times New Roman" w:hAnsi="Times New Roman" w:cs="Times New Roman"/>
          <w:sz w:val="32"/>
          <w:szCs w:val="32"/>
        </w:rPr>
        <w:t>Задание:</w:t>
      </w:r>
      <w:r w:rsidR="0061254B">
        <w:rPr>
          <w:rFonts w:ascii="Times New Roman" w:hAnsi="Times New Roman" w:cs="Times New Roman"/>
          <w:sz w:val="32"/>
          <w:szCs w:val="32"/>
        </w:rPr>
        <w:t xml:space="preserve"> Построить точки на координатной плоскости, соединить их, чтоб получилось </w:t>
      </w:r>
      <w:r w:rsidR="0061254B" w:rsidRPr="0061254B">
        <w:rPr>
          <w:rFonts w:ascii="Times New Roman" w:hAnsi="Times New Roman" w:cs="Times New Roman"/>
          <w:b/>
          <w:sz w:val="32"/>
          <w:szCs w:val="32"/>
          <w:u w:val="single"/>
        </w:rPr>
        <w:t>звезда</w:t>
      </w:r>
      <w:r w:rsidR="0061254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61254B" w:rsidRDefault="0061254B" w:rsidP="0061254B">
      <w:pPr>
        <w:pStyle w:val="a7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 xml:space="preserve">(-9;2), (-3;3), (0;8), (3;3), (9;2), (5;-3), (6;-9), (0;-7), (-6;-9), (-5;-3), (-9;2). </w:t>
      </w:r>
    </w:p>
    <w:p w:rsidR="0061254B" w:rsidRDefault="0061254B" w:rsidP="0061254B">
      <w:pPr>
        <w:pStyle w:val="a7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>Соединяем точки, как записаны, так и в такой последовательности соединяем.</w:t>
      </w:r>
    </w:p>
    <w:p w:rsidR="004E3AF0" w:rsidRDefault="004E3AF0" w:rsidP="00CA2A21">
      <w:pPr>
        <w:rPr>
          <w:rFonts w:ascii="Times New Roman" w:hAnsi="Times New Roman" w:cs="Times New Roman"/>
          <w:sz w:val="32"/>
          <w:szCs w:val="32"/>
        </w:rPr>
      </w:pPr>
    </w:p>
    <w:p w:rsidR="0061254B" w:rsidRDefault="0061254B" w:rsidP="00CA2A21">
      <w:pPr>
        <w:rPr>
          <w:rFonts w:ascii="Times New Roman" w:hAnsi="Times New Roman" w:cs="Times New Roman"/>
          <w:sz w:val="32"/>
          <w:szCs w:val="32"/>
        </w:rPr>
      </w:pPr>
    </w:p>
    <w:p w:rsidR="004E3AF0" w:rsidRDefault="004E3AF0" w:rsidP="00CA2A21">
      <w:pPr>
        <w:rPr>
          <w:rFonts w:ascii="Times New Roman" w:hAnsi="Times New Roman" w:cs="Times New Roman"/>
          <w:sz w:val="32"/>
          <w:szCs w:val="32"/>
        </w:rPr>
      </w:pPr>
    </w:p>
    <w:p w:rsidR="004E3AF0" w:rsidRDefault="004E3AF0" w:rsidP="004E3A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3AF0">
        <w:rPr>
          <w:rFonts w:ascii="Times New Roman" w:hAnsi="Times New Roman" w:cs="Times New Roman"/>
          <w:b/>
          <w:sz w:val="32"/>
          <w:szCs w:val="32"/>
          <w:u w:val="single"/>
        </w:rPr>
        <w:t>9в</w:t>
      </w:r>
      <w:proofErr w:type="gramStart"/>
      <w:r w:rsidRPr="004E3AF0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gramEnd"/>
      <w:r w:rsidRPr="004E3AF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</w:p>
    <w:p w:rsidR="004E3AF0" w:rsidRPr="004E3AF0" w:rsidRDefault="004E3AF0" w:rsidP="004E3A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Подготовка к ОГЭ. Сегодня я вам предлагаю посмотреть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геометрии, которые помогут при решении заданий с 16 по 19 в ОГЭ. При просмотре все задачи себе запишите в справочнике, это вам пригодится при подготовке сдачи экзаменов. Не думайте ничего не писать, все, что я даю вам записать, я обязательно проверю, все задания у меня сохранены. И это больше нужно вам, чтоб хорошо сдать экзамен.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 скину всем на почту, кто мне присылал работы. </w:t>
      </w:r>
      <w:r w:rsidR="00B80E60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>Работы НЕ сдаем.</w:t>
      </w:r>
    </w:p>
    <w:p w:rsidR="004C0354" w:rsidRDefault="004E3AF0" w:rsidP="004E3AF0">
      <w:pPr>
        <w:tabs>
          <w:tab w:val="left" w:pos="28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11а класс.</w:t>
      </w:r>
    </w:p>
    <w:p w:rsidR="004E3AF0" w:rsidRDefault="004E3AF0" w:rsidP="004E3AF0">
      <w:pPr>
        <w:tabs>
          <w:tab w:val="left" w:pos="28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База.</w:t>
      </w:r>
    </w:p>
    <w:p w:rsidR="00643A1D" w:rsidRPr="004E439B" w:rsidRDefault="00643A1D" w:rsidP="00643A1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E43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8. Задание </w:t>
      </w:r>
    </w:p>
    <w:p w:rsidR="00643A1D" w:rsidRPr="004E439B" w:rsidRDefault="00643A1D" w:rsidP="00643A1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23950" cy="1038225"/>
            <wp:effectExtent l="19050" t="0" r="0" b="0"/>
            <wp:docPr id="1" name="Рисунок 16" descr="https://mathb-ege.sdamgia.ru/get_file?id=89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b-ege.sdamgia.ru/get_file?id=897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многогранника, изоб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(все дву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прямые).</w:t>
      </w:r>
    </w:p>
    <w:p w:rsidR="00643A1D" w:rsidRPr="004E439B" w:rsidRDefault="00643A1D" w:rsidP="00643A1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E43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9. Задание </w:t>
      </w:r>
    </w:p>
    <w:p w:rsidR="00643A1D" w:rsidRPr="004E439B" w:rsidRDefault="00643A1D" w:rsidP="00643A1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90750" cy="1381125"/>
            <wp:effectExtent l="19050" t="0" r="0" b="0"/>
            <wp:docPr id="3" name="Рисунок 18" descr="https://mathb-ege.sdamgia.ru/get_file?id=89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b-ege.sdamgia.ru/get_file?id=895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многогранника, изоб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(все дву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прямые).</w:t>
      </w:r>
    </w:p>
    <w:p w:rsidR="00643A1D" w:rsidRPr="004E439B" w:rsidRDefault="00643A1D" w:rsidP="00643A1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E43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10. Задание </w:t>
      </w:r>
    </w:p>
    <w:p w:rsidR="00643A1D" w:rsidRDefault="00643A1D" w:rsidP="00643A1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71550" cy="1019175"/>
            <wp:effectExtent l="19050" t="0" r="0" b="0"/>
            <wp:docPr id="5" name="Рисунок 20" descr="https://mathb-ege.sdamgia.ru/get_file?id=8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hb-ege.sdamgia.ru/get_file?id=898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многогранника, изоб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 (все дву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ные 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углы прямые).</w:t>
      </w:r>
    </w:p>
    <w:p w:rsidR="00643A1D" w:rsidRDefault="00643A1D" w:rsidP="00643A1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3A1D" w:rsidRPr="004E439B" w:rsidRDefault="00643A1D" w:rsidP="00643A1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3A1D" w:rsidRPr="004E439B" w:rsidRDefault="00643A1D" w:rsidP="00643A1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E43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1. Задание </w:t>
      </w:r>
    </w:p>
    <w:p w:rsidR="00643A1D" w:rsidRPr="004E439B" w:rsidRDefault="00643A1D" w:rsidP="00643A1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Приведите при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 трёхзначного числа, сумма цифр ко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равна 20, а сумма квад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цифр де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3, но не де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9.</w:t>
      </w:r>
    </w:p>
    <w:p w:rsidR="00643A1D" w:rsidRPr="004E439B" w:rsidRDefault="00643A1D" w:rsidP="00643A1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E43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2. Задание </w:t>
      </w:r>
    </w:p>
    <w:p w:rsidR="00643A1D" w:rsidRPr="004E439B" w:rsidRDefault="00643A1D" w:rsidP="00643A1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Найдите трёхзначное на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число, боль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400, ко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при де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на 6 и на 5 даёт рав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не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вые </w:t>
      </w:r>
      <w:proofErr w:type="gramStart"/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остат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proofErr w:type="gramEnd"/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 xml:space="preserve"> и пер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слева цифра ко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яв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 ариф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ским двух дру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цифр. В от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какое-нибудь одно такое число.</w:t>
      </w:r>
    </w:p>
    <w:p w:rsidR="00643A1D" w:rsidRPr="004E439B" w:rsidRDefault="00643A1D" w:rsidP="00643A1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E43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3. Задание </w:t>
      </w:r>
    </w:p>
    <w:p w:rsidR="00643A1D" w:rsidRPr="004E439B" w:rsidRDefault="00643A1D" w:rsidP="00643A1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Найдите четырёхзначное число, крат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22, про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цифр ко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равно 24. В от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какое-нибудь одно такое число.</w:t>
      </w:r>
    </w:p>
    <w:p w:rsidR="00643A1D" w:rsidRPr="004E439B" w:rsidRDefault="00643A1D" w:rsidP="00643A1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E43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4. Задание </w:t>
      </w:r>
    </w:p>
    <w:p w:rsidR="00643A1D" w:rsidRPr="004E439B" w:rsidRDefault="00643A1D" w:rsidP="00643A1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Найдите трёхзначное число, крат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25, все цифры ко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различны, а сумма квад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цифр де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3, но не де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9. В от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укажите какое-нибудь одно такое число.</w:t>
      </w:r>
    </w:p>
    <w:p w:rsidR="00643A1D" w:rsidRDefault="00643A1D" w:rsidP="00643A1D"/>
    <w:p w:rsidR="00643A1D" w:rsidRDefault="00643A1D" w:rsidP="004E3AF0">
      <w:pPr>
        <w:tabs>
          <w:tab w:val="left" w:pos="2895"/>
        </w:tabs>
        <w:rPr>
          <w:rFonts w:ascii="Times New Roman" w:hAnsi="Times New Roman" w:cs="Times New Roman"/>
          <w:sz w:val="32"/>
          <w:szCs w:val="32"/>
        </w:rPr>
      </w:pPr>
    </w:p>
    <w:p w:rsidR="00643A1D" w:rsidRDefault="00643A1D" w:rsidP="00643A1D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643A1D" w:rsidRDefault="00643A1D" w:rsidP="00643A1D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</w:p>
    <w:p w:rsidR="004E3AF0" w:rsidRDefault="00643A1D" w:rsidP="00643A1D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Профиль</w:t>
      </w:r>
    </w:p>
    <w:p w:rsidR="00A93C30" w:rsidRPr="004C19AF" w:rsidRDefault="00A93C30" w:rsidP="00A93C3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19A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1. Задание </w:t>
      </w:r>
    </w:p>
    <w:p w:rsidR="00A93C30" w:rsidRPr="004C19AF" w:rsidRDefault="00A93C30" w:rsidP="00A93C3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9AF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90675" cy="342900"/>
            <wp:effectExtent l="19050" t="0" r="9525" b="0"/>
            <wp:docPr id="12" name="Рисунок 1" descr="https://ege.sdamgia.ru/formula/24/243c8e38e86878cd584127f1705a2d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24/243c8e38e86878cd584127f1705a2d8c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C30" w:rsidRPr="004C19AF" w:rsidRDefault="00A93C30" w:rsidP="00A93C3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9AF">
        <w:rPr>
          <w:rFonts w:ascii="Times New Roman" w:eastAsia="Times New Roman" w:hAnsi="Times New Roman" w:cs="Times New Roman"/>
          <w:color w:val="000000"/>
          <w:lang w:eastAsia="ru-RU"/>
        </w:rPr>
        <w:t>б) Найдите корни этого уравнения, принадлежащие промежутку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9625" cy="180975"/>
            <wp:effectExtent l="19050" t="0" r="9525" b="0"/>
            <wp:docPr id="13" name="Рисунок 2" descr="https://ege.sdamgia.ru/formula/44/44a003d193758c3f33d593df6e7eea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44/44a003d193758c3f33d593df6e7eeaeb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C30" w:rsidRPr="004C19AF" w:rsidRDefault="00A93C30" w:rsidP="00A93C3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19A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2. Задание </w:t>
      </w:r>
    </w:p>
    <w:p w:rsidR="00A93C30" w:rsidRPr="004C19AF" w:rsidRDefault="00A93C30" w:rsidP="00A93C3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9AF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85950" cy="238125"/>
            <wp:effectExtent l="19050" t="0" r="0" b="0"/>
            <wp:docPr id="14" name="Рисунок 3" descr="https://ege.sdamgia.ru/formula/31/31e36f6e3ec057b6d33e0088fea32b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31/31e36f6e3ec057b6d33e0088fea32bfb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C30" w:rsidRPr="004C19AF" w:rsidRDefault="00A93C30" w:rsidP="00A93C3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9AF">
        <w:rPr>
          <w:rFonts w:ascii="Times New Roman" w:eastAsia="Times New Roman" w:hAnsi="Times New Roman" w:cs="Times New Roman"/>
          <w:color w:val="000000"/>
          <w:lang w:eastAsia="ru-RU"/>
        </w:rPr>
        <w:t>б) Найдите все корни этого уравнения, принадлежащие отрезку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47725" cy="180975"/>
            <wp:effectExtent l="19050" t="0" r="9525" b="0"/>
            <wp:docPr id="15" name="Рисунок 4" descr="https://ege.sdamgia.ru/formula/4a/4a1a83ded4077dce115b6b8fb63f1e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4a/4a1a83ded4077dce115b6b8fb63f1e7d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C30" w:rsidRPr="004C19AF" w:rsidRDefault="00A93C30" w:rsidP="00A93C3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19A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3. Задание </w:t>
      </w:r>
    </w:p>
    <w:p w:rsidR="00A93C30" w:rsidRPr="004C19AF" w:rsidRDefault="00A93C30" w:rsidP="00A93C3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9AF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238125"/>
            <wp:effectExtent l="19050" t="0" r="0" b="0"/>
            <wp:docPr id="22" name="Рисунок 5" descr="https://ege.sdamgia.ru/formula/a0/a09f33bda667dc6c278bc35833940e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a0/a09f33bda667dc6c278bc35833940e6f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C30" w:rsidRPr="004C19AF" w:rsidRDefault="00A93C30" w:rsidP="00A93C3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9AF">
        <w:rPr>
          <w:rFonts w:ascii="Times New Roman" w:eastAsia="Times New Roman" w:hAnsi="Times New Roman" w:cs="Times New Roman"/>
          <w:color w:val="000000"/>
          <w:lang w:eastAsia="ru-RU"/>
        </w:rPr>
        <w:t>б) Найдите все корни этого уравнения, принадлежащие отрезку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28700" cy="438150"/>
            <wp:effectExtent l="19050" t="0" r="0" b="0"/>
            <wp:docPr id="23" name="Рисунок 6" descr="https://ege.sdamgia.ru/formula/cf/cf68809c3a5a1f480c8c5afde32723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cf/cf68809c3a5a1f480c8c5afde3272366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C30" w:rsidRPr="004C19AF" w:rsidRDefault="00A93C30" w:rsidP="00A93C3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19A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4. Задание </w:t>
      </w:r>
    </w:p>
    <w:p w:rsidR="00A93C30" w:rsidRPr="004C19AF" w:rsidRDefault="00A93C30" w:rsidP="00A93C3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9AF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04975" cy="152400"/>
            <wp:effectExtent l="19050" t="0" r="9525" b="0"/>
            <wp:docPr id="24" name="Рисунок 7" descr="https://ege.sdamgia.ru/formula/22/22804629475909d495c634a24eb54c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22/22804629475909d495c634a24eb54c69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C30" w:rsidRPr="004C19AF" w:rsidRDefault="00A93C30" w:rsidP="00A93C3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9AF">
        <w:rPr>
          <w:rFonts w:ascii="Times New Roman" w:eastAsia="Times New Roman" w:hAnsi="Times New Roman" w:cs="Times New Roman"/>
          <w:color w:val="000000"/>
          <w:lang w:eastAsia="ru-RU"/>
        </w:rPr>
        <w:t>б) Найдите все корни уравнения, принадлежащие отрезку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9650" cy="438150"/>
            <wp:effectExtent l="19050" t="0" r="0" b="0"/>
            <wp:docPr id="25" name="Рисунок 8" descr="https://ege.sdamgia.ru/formula/d8/d8d6da8a0906948d61863d27f64056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d8/d8d6da8a0906948d61863d27f64056bc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A1D" w:rsidRDefault="00643A1D" w:rsidP="00643A1D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</w:p>
    <w:p w:rsidR="00643A1D" w:rsidRDefault="00643A1D" w:rsidP="00643A1D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</w:p>
    <w:p w:rsidR="00643A1D" w:rsidRPr="00643A1D" w:rsidRDefault="00643A1D" w:rsidP="00643A1D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</w:p>
    <w:sectPr w:rsidR="00643A1D" w:rsidRPr="00643A1D" w:rsidSect="004C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A21"/>
    <w:rsid w:val="004C0354"/>
    <w:rsid w:val="004E3AF0"/>
    <w:rsid w:val="0061254B"/>
    <w:rsid w:val="00643A1D"/>
    <w:rsid w:val="00A93C30"/>
    <w:rsid w:val="00B80E60"/>
    <w:rsid w:val="00CA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A2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2A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A1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1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s://www.youtube.com/watch?time_continue=51&amp;v=cb1xbqsROq8&amp;feature=emb_logo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4</cp:revision>
  <dcterms:created xsi:type="dcterms:W3CDTF">2020-04-21T10:43:00Z</dcterms:created>
  <dcterms:modified xsi:type="dcterms:W3CDTF">2020-04-21T12:05:00Z</dcterms:modified>
</cp:coreProperties>
</file>