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18009E" w:rsidP="00886A93">
      <w:pPr>
        <w:jc w:val="center"/>
        <w:rPr>
          <w:sz w:val="28"/>
          <w:szCs w:val="28"/>
        </w:rPr>
      </w:pPr>
      <w:r w:rsidRPr="00886A93">
        <w:rPr>
          <w:sz w:val="28"/>
          <w:szCs w:val="28"/>
        </w:rPr>
        <w:t xml:space="preserve">Понедельник 6 </w:t>
      </w:r>
      <w:proofErr w:type="gramStart"/>
      <w:r w:rsidRPr="00886A93">
        <w:rPr>
          <w:sz w:val="28"/>
          <w:szCs w:val="28"/>
        </w:rPr>
        <w:t>к класс</w:t>
      </w:r>
      <w:proofErr w:type="gramEnd"/>
      <w:r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для резьбы. Правила безопасного труда.</w:t>
            </w: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</w:t>
            </w:r>
            <w:r>
              <w:rPr>
                <w:sz w:val="28"/>
                <w:szCs w:val="28"/>
              </w:rPr>
              <w:t xml:space="preserve">риспособления </w:t>
            </w:r>
            <w:r>
              <w:rPr>
                <w:sz w:val="28"/>
                <w:szCs w:val="28"/>
              </w:rPr>
              <w:t xml:space="preserve">используются </w:t>
            </w:r>
            <w:r>
              <w:rPr>
                <w:sz w:val="28"/>
                <w:szCs w:val="28"/>
              </w:rPr>
              <w:t>для резьбы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 детали и сборочный чертеж изделия.</w:t>
            </w: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ч</w:t>
            </w:r>
            <w:r>
              <w:rPr>
                <w:sz w:val="28"/>
                <w:szCs w:val="28"/>
              </w:rPr>
              <w:t>ертеж де</w:t>
            </w:r>
            <w:r>
              <w:rPr>
                <w:sz w:val="28"/>
                <w:szCs w:val="28"/>
              </w:rPr>
              <w:t>тали и сборочный чертеж изделия? Чем они различаются?</w:t>
            </w: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886A93"/>
    <w:rsid w:val="00D14F80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D5B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2020-04-05T17:05:00Z</dcterms:created>
  <dcterms:modified xsi:type="dcterms:W3CDTF">2020-04-10T06:01:00Z</dcterms:modified>
</cp:coreProperties>
</file>