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1"/>
        <w:gridCol w:w="1559"/>
        <w:gridCol w:w="6911"/>
      </w:tblGrid>
      <w:tr w:rsidR="00CF53FC" w:rsidTr="00CF53FC">
        <w:tc>
          <w:tcPr>
            <w:tcW w:w="1101" w:type="dxa"/>
          </w:tcPr>
          <w:p w:rsidR="00CF53FC" w:rsidRPr="00CF53FC" w:rsidRDefault="00CF53FC" w:rsidP="00820187">
            <w:pPr>
              <w:jc w:val="both"/>
              <w:rPr>
                <w:b/>
              </w:rPr>
            </w:pPr>
            <w:r w:rsidRPr="00CF53FC">
              <w:rPr>
                <w:b/>
              </w:rPr>
              <w:t>Класс</w:t>
            </w:r>
          </w:p>
        </w:tc>
        <w:tc>
          <w:tcPr>
            <w:tcW w:w="1559" w:type="dxa"/>
          </w:tcPr>
          <w:p w:rsidR="00CF53FC" w:rsidRPr="00CF53FC" w:rsidRDefault="00CF53FC" w:rsidP="00CF53FC">
            <w:pPr>
              <w:jc w:val="center"/>
              <w:rPr>
                <w:b/>
              </w:rPr>
            </w:pPr>
            <w:r w:rsidRPr="00CF53FC">
              <w:rPr>
                <w:b/>
              </w:rPr>
              <w:t>Предмет</w:t>
            </w:r>
          </w:p>
        </w:tc>
        <w:tc>
          <w:tcPr>
            <w:tcW w:w="6911" w:type="dxa"/>
          </w:tcPr>
          <w:p w:rsidR="00CF53FC" w:rsidRPr="00CF53FC" w:rsidRDefault="00CF53FC" w:rsidP="00CF53FC">
            <w:pPr>
              <w:jc w:val="center"/>
              <w:rPr>
                <w:b/>
              </w:rPr>
            </w:pPr>
            <w:r w:rsidRPr="00CF53FC">
              <w:rPr>
                <w:b/>
              </w:rPr>
              <w:t>Задание</w:t>
            </w:r>
          </w:p>
        </w:tc>
      </w:tr>
      <w:tr w:rsidR="00820187" w:rsidTr="00B93BD9">
        <w:trPr>
          <w:trHeight w:val="560"/>
        </w:trPr>
        <w:tc>
          <w:tcPr>
            <w:tcW w:w="1101" w:type="dxa"/>
          </w:tcPr>
          <w:p w:rsidR="00820187" w:rsidRDefault="00820187" w:rsidP="00CF53FC">
            <w:pPr>
              <w:jc w:val="both"/>
            </w:pPr>
            <w:r>
              <w:t xml:space="preserve">6Б </w:t>
            </w:r>
          </w:p>
        </w:tc>
        <w:tc>
          <w:tcPr>
            <w:tcW w:w="1559" w:type="dxa"/>
          </w:tcPr>
          <w:p w:rsidR="00820187" w:rsidRDefault="00820187" w:rsidP="00CF53FC">
            <w:pPr>
              <w:jc w:val="both"/>
            </w:pPr>
            <w:r>
              <w:t>Русский язык</w:t>
            </w:r>
          </w:p>
        </w:tc>
        <w:tc>
          <w:tcPr>
            <w:tcW w:w="6911" w:type="dxa"/>
          </w:tcPr>
          <w:p w:rsidR="00400764" w:rsidRDefault="00400764" w:rsidP="00CF53FC">
            <w:pPr>
              <w:jc w:val="both"/>
            </w:pPr>
            <w:r>
              <w:t xml:space="preserve">Стр. 93 – правила, упр. 583 </w:t>
            </w:r>
            <w:proofErr w:type="spellStart"/>
            <w:r>
              <w:t>з</w:t>
            </w:r>
            <w:proofErr w:type="spellEnd"/>
            <w:r>
              <w:t xml:space="preserve">. 1 – письменно, </w:t>
            </w:r>
            <w:proofErr w:type="spellStart"/>
            <w:r>
              <w:t>з</w:t>
            </w:r>
            <w:proofErr w:type="spellEnd"/>
            <w:r>
              <w:t xml:space="preserve">. 2 – устно. </w:t>
            </w:r>
          </w:p>
          <w:p w:rsidR="00820187" w:rsidRDefault="00820187" w:rsidP="00CF53FC">
            <w:pPr>
              <w:jc w:val="both"/>
            </w:pPr>
            <w:proofErr w:type="spellStart"/>
            <w:r w:rsidRPr="00432121">
              <w:rPr>
                <w:b/>
              </w:rPr>
              <w:t>Эл</w:t>
            </w:r>
            <w:proofErr w:type="gramStart"/>
            <w:r w:rsidRPr="00432121">
              <w:rPr>
                <w:b/>
              </w:rPr>
              <w:t>.п</w:t>
            </w:r>
            <w:proofErr w:type="gramEnd"/>
            <w:r w:rsidRPr="00432121">
              <w:rPr>
                <w:b/>
              </w:rPr>
              <w:t>очта</w:t>
            </w:r>
            <w:proofErr w:type="spellEnd"/>
            <w:r>
              <w:t xml:space="preserve">: </w:t>
            </w:r>
            <w:r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t>allochka.belyakova.2018@mail.ru</w:t>
            </w:r>
          </w:p>
        </w:tc>
      </w:tr>
      <w:tr w:rsidR="00765380" w:rsidTr="00CF53FC">
        <w:tc>
          <w:tcPr>
            <w:tcW w:w="1101" w:type="dxa"/>
          </w:tcPr>
          <w:p w:rsidR="00765380" w:rsidRDefault="00765380" w:rsidP="00CF53FC">
            <w:pPr>
              <w:jc w:val="both"/>
            </w:pPr>
            <w:r>
              <w:t>11А</w:t>
            </w:r>
          </w:p>
        </w:tc>
        <w:tc>
          <w:tcPr>
            <w:tcW w:w="1559" w:type="dxa"/>
          </w:tcPr>
          <w:p w:rsidR="00765380" w:rsidRDefault="00765380" w:rsidP="00CF53FC">
            <w:pPr>
              <w:jc w:val="both"/>
            </w:pPr>
            <w:r>
              <w:t>Русский язык</w:t>
            </w:r>
          </w:p>
        </w:tc>
        <w:tc>
          <w:tcPr>
            <w:tcW w:w="6911" w:type="dxa"/>
          </w:tcPr>
          <w:p w:rsidR="00400764" w:rsidRDefault="00400764" w:rsidP="00400764">
            <w:pPr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Повторить словарь паронимов; орфоэпический словник повторить, записать в тетрадь самостоятельную подборку слов, расставив ударения.</w:t>
            </w:r>
          </w:p>
          <w:p w:rsidR="00765380" w:rsidRPr="00765380" w:rsidRDefault="00400764" w:rsidP="00400764">
            <w:pPr>
              <w:jc w:val="both"/>
              <w:rPr>
                <w:color w:val="000000"/>
                <w:szCs w:val="27"/>
              </w:rPr>
            </w:pPr>
            <w:proofErr w:type="spellStart"/>
            <w:r w:rsidRPr="004F74CF">
              <w:rPr>
                <w:b/>
                <w:color w:val="000000"/>
                <w:szCs w:val="27"/>
              </w:rPr>
              <w:t>Эл</w:t>
            </w:r>
            <w:proofErr w:type="gramStart"/>
            <w:r w:rsidRPr="004F74CF">
              <w:rPr>
                <w:b/>
                <w:color w:val="000000"/>
                <w:szCs w:val="27"/>
              </w:rPr>
              <w:t>.п</w:t>
            </w:r>
            <w:proofErr w:type="gramEnd"/>
            <w:r w:rsidRPr="004F74CF">
              <w:rPr>
                <w:b/>
                <w:color w:val="000000"/>
                <w:szCs w:val="27"/>
              </w:rPr>
              <w:t>очта</w:t>
            </w:r>
            <w:proofErr w:type="spellEnd"/>
            <w:r w:rsidRPr="004F74CF">
              <w:rPr>
                <w:color w:val="000000"/>
                <w:szCs w:val="27"/>
              </w:rPr>
              <w:t>: allochka.belyakova.2018@mail.ru.</w:t>
            </w:r>
          </w:p>
        </w:tc>
      </w:tr>
      <w:tr w:rsidR="00400764" w:rsidTr="00CF53FC">
        <w:tc>
          <w:tcPr>
            <w:tcW w:w="1101" w:type="dxa"/>
            <w:vMerge w:val="restart"/>
          </w:tcPr>
          <w:p w:rsidR="00400764" w:rsidRDefault="00400764" w:rsidP="00CF53FC">
            <w:pPr>
              <w:jc w:val="both"/>
            </w:pPr>
            <w:r>
              <w:t xml:space="preserve">11Б </w:t>
            </w:r>
          </w:p>
        </w:tc>
        <w:tc>
          <w:tcPr>
            <w:tcW w:w="1559" w:type="dxa"/>
          </w:tcPr>
          <w:p w:rsidR="00400764" w:rsidRDefault="00400764" w:rsidP="00CF53FC">
            <w:pPr>
              <w:jc w:val="both"/>
            </w:pPr>
            <w:r>
              <w:t>Русский язык</w:t>
            </w:r>
          </w:p>
        </w:tc>
        <w:tc>
          <w:tcPr>
            <w:tcW w:w="6911" w:type="dxa"/>
          </w:tcPr>
          <w:p w:rsidR="00400764" w:rsidRDefault="00400764" w:rsidP="00E22353">
            <w:pPr>
              <w:jc w:val="both"/>
            </w:pPr>
            <w:r>
              <w:t>Теория в Симаковой, по нормам русского языка стр. 353-367, тест –  стр. 367-369.</w:t>
            </w:r>
          </w:p>
          <w:p w:rsidR="00400764" w:rsidRDefault="00400764" w:rsidP="00E22353">
            <w:pPr>
              <w:jc w:val="both"/>
            </w:pPr>
            <w:proofErr w:type="spellStart"/>
            <w:r w:rsidRPr="00432121">
              <w:rPr>
                <w:b/>
              </w:rPr>
              <w:t>Эл</w:t>
            </w:r>
            <w:proofErr w:type="gramStart"/>
            <w:r w:rsidRPr="00432121">
              <w:rPr>
                <w:b/>
              </w:rPr>
              <w:t>.п</w:t>
            </w:r>
            <w:proofErr w:type="gramEnd"/>
            <w:r w:rsidRPr="00432121">
              <w:rPr>
                <w:b/>
              </w:rPr>
              <w:t>очта</w:t>
            </w:r>
            <w:proofErr w:type="spellEnd"/>
            <w:r>
              <w:t xml:space="preserve">: </w:t>
            </w:r>
            <w:r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t>allochka.belyakova.2018@mail.ru</w:t>
            </w:r>
          </w:p>
        </w:tc>
      </w:tr>
      <w:tr w:rsidR="00400764" w:rsidTr="00CF53FC">
        <w:tc>
          <w:tcPr>
            <w:tcW w:w="1101" w:type="dxa"/>
            <w:vMerge/>
          </w:tcPr>
          <w:p w:rsidR="00400764" w:rsidRDefault="00400764" w:rsidP="00CF53FC">
            <w:pPr>
              <w:jc w:val="both"/>
            </w:pPr>
          </w:p>
        </w:tc>
        <w:tc>
          <w:tcPr>
            <w:tcW w:w="1559" w:type="dxa"/>
          </w:tcPr>
          <w:p w:rsidR="00400764" w:rsidRPr="00400764" w:rsidRDefault="00400764" w:rsidP="00CF53FC">
            <w:pPr>
              <w:jc w:val="both"/>
            </w:pPr>
            <w:r>
              <w:t>Литература</w:t>
            </w:r>
          </w:p>
        </w:tc>
        <w:tc>
          <w:tcPr>
            <w:tcW w:w="6911" w:type="dxa"/>
          </w:tcPr>
          <w:p w:rsidR="00400764" w:rsidRDefault="00400764" w:rsidP="00E22353">
            <w:pPr>
              <w:jc w:val="both"/>
            </w:pPr>
            <w:r>
              <w:t>В.М. Шукшин – жизнь и творчество (кратко), любых 1-2 рассказа по выбору прочитать.</w:t>
            </w:r>
          </w:p>
        </w:tc>
      </w:tr>
    </w:tbl>
    <w:p w:rsidR="00A70279" w:rsidRDefault="00A70279" w:rsidP="00CF53FC">
      <w:pPr>
        <w:ind w:firstLine="709"/>
        <w:jc w:val="both"/>
      </w:pPr>
    </w:p>
    <w:sectPr w:rsidR="00A70279" w:rsidSect="008E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5764C"/>
    <w:multiLevelType w:val="hybridMultilevel"/>
    <w:tmpl w:val="68F26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53FC"/>
    <w:rsid w:val="000C6DA1"/>
    <w:rsid w:val="001936F2"/>
    <w:rsid w:val="00204D0A"/>
    <w:rsid w:val="00205101"/>
    <w:rsid w:val="002824AF"/>
    <w:rsid w:val="00400764"/>
    <w:rsid w:val="00432121"/>
    <w:rsid w:val="00442917"/>
    <w:rsid w:val="00490033"/>
    <w:rsid w:val="004F1A51"/>
    <w:rsid w:val="004F74CF"/>
    <w:rsid w:val="005A2375"/>
    <w:rsid w:val="006A5C82"/>
    <w:rsid w:val="00765380"/>
    <w:rsid w:val="0076566B"/>
    <w:rsid w:val="007D13B6"/>
    <w:rsid w:val="00820187"/>
    <w:rsid w:val="008E6FBF"/>
    <w:rsid w:val="0094204C"/>
    <w:rsid w:val="00A70279"/>
    <w:rsid w:val="00B22CB2"/>
    <w:rsid w:val="00B83F0D"/>
    <w:rsid w:val="00B93BD9"/>
    <w:rsid w:val="00C7367C"/>
    <w:rsid w:val="00CC5571"/>
    <w:rsid w:val="00CF53FC"/>
    <w:rsid w:val="00D072B5"/>
    <w:rsid w:val="00D80264"/>
    <w:rsid w:val="00E22353"/>
    <w:rsid w:val="00ED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204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2020-04-08T06:02:00Z</dcterms:created>
  <dcterms:modified xsi:type="dcterms:W3CDTF">2020-04-17T07:29:00Z</dcterms:modified>
</cp:coreProperties>
</file>