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 7.04.2020, вторник</w:t>
      </w:r>
    </w:p>
    <w:p w:rsidR="00873F11" w:rsidRDefault="00873F11" w:rsidP="00873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873F11" w:rsidP="00694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86, стр. 240, 242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изучение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оретического материала. Упр. 674, 677, 681 (устно), упр. 675, 676, 679, 682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заданию в 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873F11" w:rsidP="009E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 w:rsidR="009E11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теоретический материал</w:t>
            </w:r>
            <w:r w:rsidR="009E117F">
              <w:rPr>
                <w:rFonts w:ascii="Times New Roman" w:hAnsi="Times New Roman" w:cs="Times New Roman"/>
                <w:sz w:val="28"/>
                <w:szCs w:val="28"/>
              </w:rPr>
              <w:t xml:space="preserve"> на стр. 202-204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117F">
              <w:rPr>
                <w:rFonts w:ascii="Times New Roman" w:hAnsi="Times New Roman" w:cs="Times New Roman"/>
                <w:sz w:val="28"/>
                <w:szCs w:val="28"/>
              </w:rPr>
              <w:t xml:space="preserve"> Упр. 559, 561, 562 (устно), упр. 558, 560, 563 (письменно, по заданию в учебнике)</w:t>
            </w:r>
          </w:p>
        </w:tc>
      </w:tr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873F11" w:rsidP="009E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работа: </w:t>
            </w:r>
            <w:r w:rsidR="009E117F">
              <w:rPr>
                <w:rFonts w:ascii="Times New Roman" w:hAnsi="Times New Roman" w:cs="Times New Roman"/>
                <w:sz w:val="28"/>
                <w:szCs w:val="28"/>
              </w:rPr>
              <w:t>упр. 564 (наблюдение за языковым материалом и анализ по вопросам к упражнению), упр. 565 (письменно по заданию)</w:t>
            </w:r>
          </w:p>
        </w:tc>
      </w:tr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9E117F" w:rsidP="00BE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79. </w:t>
            </w:r>
            <w:r w:rsidR="00BE7A8C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по теме «Вопросительные и относительные местоимения», а также материал упр.450 оформить в тетрадь для схем в виде опорной записи.</w:t>
            </w:r>
            <w:r w:rsidR="00873F11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BE7A8C">
              <w:rPr>
                <w:rFonts w:ascii="Times New Roman" w:hAnsi="Times New Roman" w:cs="Times New Roman"/>
                <w:sz w:val="28"/>
                <w:szCs w:val="28"/>
              </w:rPr>
              <w:t>. 451, 453, 454 письменно по заданию в учебнике, с указанием всех орфограмм и выполнением всех заданий.</w:t>
            </w:r>
          </w:p>
        </w:tc>
      </w:tr>
      <w:tr w:rsidR="00873F11" w:rsidTr="00873F11">
        <w:tc>
          <w:tcPr>
            <w:tcW w:w="1603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55" w:type="dxa"/>
          </w:tcPr>
          <w:p w:rsidR="00873F11" w:rsidRDefault="00873F11" w:rsidP="0069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873F11" w:rsidRDefault="00873F11" w:rsidP="00BE7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39, теоретичес</w:t>
            </w:r>
            <w:r w:rsidR="00BE7A8C">
              <w:rPr>
                <w:rFonts w:ascii="Times New Roman" w:hAnsi="Times New Roman" w:cs="Times New Roman"/>
                <w:sz w:val="28"/>
                <w:szCs w:val="28"/>
              </w:rPr>
              <w:t>кий материал учить.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A8C">
              <w:rPr>
                <w:rFonts w:ascii="Times New Roman" w:hAnsi="Times New Roman" w:cs="Times New Roman"/>
                <w:sz w:val="28"/>
                <w:szCs w:val="28"/>
              </w:rPr>
              <w:t>Творческая работа с грамматическим заданием: упр. 297 – сочинение по картине с использованием синтаксических конструкций с обособленными определениями. Упр. 298 по заданию.</w:t>
            </w:r>
            <w:bookmarkStart w:id="0" w:name="_GoBack"/>
            <w:bookmarkEnd w:id="0"/>
          </w:p>
        </w:tc>
      </w:tr>
    </w:tbl>
    <w:p w:rsidR="003E7AA8" w:rsidRDefault="003E7AA8"/>
    <w:sectPr w:rsidR="003E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E6"/>
    <w:rsid w:val="003D2AE6"/>
    <w:rsid w:val="003E7AA8"/>
    <w:rsid w:val="00873F11"/>
    <w:rsid w:val="009E117F"/>
    <w:rsid w:val="00B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2020-04-06T04:47:00Z</dcterms:created>
  <dcterms:modified xsi:type="dcterms:W3CDTF">2020-04-06T04:47:00Z</dcterms:modified>
</cp:coreProperties>
</file>