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234263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4263">
        <w:rPr>
          <w:rFonts w:ascii="Times New Roman" w:hAnsi="Times New Roman" w:cs="Times New Roman"/>
          <w:b/>
          <w:sz w:val="28"/>
          <w:szCs w:val="28"/>
        </w:rPr>
        <w:t>2</w:t>
      </w:r>
      <w:r w:rsidR="006126AD"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ascii="Times New Roman" w:hAnsi="Times New Roman" w:cs="Times New Roman"/>
          <w:b/>
          <w:sz w:val="28"/>
          <w:szCs w:val="28"/>
        </w:rPr>
        <w:t>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6126AD" w:rsidRDefault="00A232C1" w:rsidP="00234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234263">
        <w:rPr>
          <w:rFonts w:ascii="Times New Roman" w:hAnsi="Times New Roman" w:cs="Times New Roman"/>
          <w:b/>
          <w:sz w:val="28"/>
          <w:szCs w:val="28"/>
        </w:rPr>
        <w:t xml:space="preserve"> 167-177 читать, ответить на вопрос О.11 на стр. 178</w:t>
      </w:r>
      <w:r w:rsidR="0061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63">
        <w:rPr>
          <w:rFonts w:ascii="Times New Roman" w:hAnsi="Times New Roman" w:cs="Times New Roman"/>
          <w:b/>
          <w:sz w:val="28"/>
          <w:szCs w:val="28"/>
        </w:rPr>
        <w:t>;</w:t>
      </w:r>
    </w:p>
    <w:p w:rsidR="00234263" w:rsidRDefault="00234263" w:rsidP="00234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Читать главы 6-11 «Истории одного города», составить таблицу исторических аналогий.</w:t>
      </w:r>
    </w:p>
    <w:p w:rsidR="00234263" w:rsidRDefault="00234263" w:rsidP="00234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Практикум: задание №8.</w:t>
      </w:r>
      <w:bookmarkStart w:id="0" w:name="_GoBack"/>
      <w:bookmarkEnd w:id="0"/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P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32C1" w:rsidRP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234263"/>
    <w:rsid w:val="006126AD"/>
    <w:rsid w:val="00925DD3"/>
    <w:rsid w:val="00A232C1"/>
    <w:rsid w:val="00C43CDC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2</cp:revision>
  <dcterms:created xsi:type="dcterms:W3CDTF">2020-04-18T06:25:00Z</dcterms:created>
  <dcterms:modified xsi:type="dcterms:W3CDTF">2020-04-18T06:25:00Z</dcterms:modified>
</cp:coreProperties>
</file>