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05" w:rsidRDefault="007C4B05" w:rsidP="007C4B05">
      <w:pPr>
        <w:rPr>
          <w:rFonts w:ascii="Times New Roman" w:hAnsi="Times New Roman" w:cs="Times New Roman"/>
          <w:sz w:val="24"/>
          <w:szCs w:val="24"/>
        </w:rPr>
      </w:pPr>
      <w:r>
        <w:rPr>
          <w:rFonts w:ascii="Times New Roman" w:hAnsi="Times New Roman" w:cs="Times New Roman"/>
          <w:sz w:val="24"/>
          <w:szCs w:val="24"/>
          <w:u w:val="single"/>
        </w:rPr>
        <w:t>Задания на 11</w:t>
      </w:r>
      <w:r w:rsidRPr="006424B6">
        <w:rPr>
          <w:rFonts w:ascii="Times New Roman" w:hAnsi="Times New Roman" w:cs="Times New Roman"/>
          <w:sz w:val="24"/>
          <w:szCs w:val="24"/>
          <w:u w:val="single"/>
        </w:rPr>
        <w:t>.04.20</w:t>
      </w:r>
      <w:r>
        <w:rPr>
          <w:rFonts w:ascii="Times New Roman" w:hAnsi="Times New Roman" w:cs="Times New Roman"/>
          <w:sz w:val="24"/>
          <w:szCs w:val="24"/>
          <w:u w:val="single"/>
        </w:rPr>
        <w:t>г</w:t>
      </w:r>
      <w:r w:rsidRPr="006424B6">
        <w:rPr>
          <w:rFonts w:ascii="Times New Roman" w:hAnsi="Times New Roman" w:cs="Times New Roman"/>
          <w:sz w:val="24"/>
          <w:szCs w:val="24"/>
        </w:rPr>
        <w:t xml:space="preserve">        </w:t>
      </w:r>
    </w:p>
    <w:p w:rsidR="007C4B05" w:rsidRPr="003E6CED" w:rsidRDefault="007C4B05" w:rsidP="007C4B05">
      <w:pPr>
        <w:spacing w:after="0"/>
        <w:rPr>
          <w:rFonts w:ascii="Times New Roman" w:hAnsi="Times New Roman" w:cs="Times New Roman"/>
          <w:sz w:val="24"/>
          <w:szCs w:val="24"/>
          <w:lang w:val="en-US"/>
        </w:rPr>
      </w:pPr>
      <w:r w:rsidRPr="006424B6">
        <w:rPr>
          <w:rFonts w:ascii="Times New Roman" w:hAnsi="Times New Roman" w:cs="Times New Roman"/>
          <w:sz w:val="24"/>
          <w:szCs w:val="24"/>
        </w:rPr>
        <w:t xml:space="preserve">Обратную связь осуществляем по электронной почте           </w:t>
      </w:r>
      <w:hyperlink r:id="rId5" w:history="1">
        <w:r w:rsidRPr="006424B6">
          <w:rPr>
            <w:rStyle w:val="a3"/>
            <w:rFonts w:ascii="Times New Roman" w:hAnsi="Times New Roman" w:cs="Times New Roman"/>
            <w:sz w:val="24"/>
            <w:szCs w:val="24"/>
          </w:rPr>
          <w:t>nshorina1967@mail.ru</w:t>
        </w:r>
      </w:hyperlink>
      <w:r w:rsidRPr="006424B6">
        <w:rPr>
          <w:rFonts w:ascii="Times New Roman" w:hAnsi="Times New Roman" w:cs="Times New Roman"/>
          <w:sz w:val="24"/>
          <w:szCs w:val="24"/>
        </w:rPr>
        <w:t xml:space="preserve">          (без подчеркивания, пробелов, все с маленькой буквы)</w:t>
      </w:r>
      <w:r>
        <w:rPr>
          <w:rFonts w:ascii="Times New Roman" w:hAnsi="Times New Roman" w:cs="Times New Roman"/>
          <w:sz w:val="24"/>
          <w:szCs w:val="24"/>
        </w:rPr>
        <w:t xml:space="preserve"> или вайбер</w:t>
      </w:r>
      <w:r w:rsidR="003E6CED" w:rsidRPr="003E6CED">
        <w:rPr>
          <w:rFonts w:ascii="Times New Roman" w:hAnsi="Times New Roman" w:cs="Times New Roman"/>
          <w:sz w:val="24"/>
          <w:szCs w:val="24"/>
        </w:rPr>
        <w:t xml:space="preserve"> </w:t>
      </w:r>
      <w:r w:rsidR="003E6CED">
        <w:rPr>
          <w:rFonts w:ascii="Times New Roman" w:hAnsi="Times New Roman" w:cs="Times New Roman"/>
          <w:sz w:val="24"/>
          <w:szCs w:val="24"/>
          <w:lang w:val="en-US"/>
        </w:rPr>
        <w:t>89273826818</w:t>
      </w:r>
      <w:bookmarkStart w:id="0" w:name="_GoBack"/>
      <w:bookmarkEnd w:id="0"/>
    </w:p>
    <w:p w:rsidR="007C4B05" w:rsidRDefault="007C4B05" w:rsidP="007C4B05">
      <w:pPr>
        <w:rPr>
          <w:rFonts w:ascii="Times New Roman" w:hAnsi="Times New Roman" w:cs="Times New Roman"/>
          <w:b/>
          <w:sz w:val="28"/>
          <w:szCs w:val="28"/>
        </w:rPr>
      </w:pPr>
      <w:r>
        <w:rPr>
          <w:rFonts w:ascii="Times New Roman" w:hAnsi="Times New Roman" w:cs="Times New Roman"/>
          <w:b/>
          <w:sz w:val="28"/>
          <w:szCs w:val="28"/>
        </w:rPr>
        <w:t>6 а,б,в,г</w:t>
      </w:r>
    </w:p>
    <w:p w:rsidR="007C4B05" w:rsidRDefault="007C4B05" w:rsidP="007C4B05">
      <w:pPr>
        <w:pStyle w:val="a4"/>
        <w:numPr>
          <w:ilvl w:val="0"/>
          <w:numId w:val="2"/>
        </w:numPr>
        <w:rPr>
          <w:rFonts w:ascii="Times New Roman" w:hAnsi="Times New Roman" w:cs="Times New Roman"/>
          <w:sz w:val="24"/>
          <w:szCs w:val="24"/>
        </w:rPr>
      </w:pPr>
      <w:r w:rsidRPr="00E9691D">
        <w:rPr>
          <w:rFonts w:ascii="Times New Roman" w:hAnsi="Times New Roman" w:cs="Times New Roman"/>
          <w:sz w:val="24"/>
          <w:szCs w:val="24"/>
        </w:rPr>
        <w:t>Изучить параграф 25 «Семейства класса Двудольные», ответьте на вопросы к параграфу (устно).</w:t>
      </w:r>
    </w:p>
    <w:p w:rsidR="007C4B05" w:rsidRPr="00E9691D" w:rsidRDefault="007C4B05" w:rsidP="007C4B05">
      <w:pPr>
        <w:pStyle w:val="a4"/>
        <w:numPr>
          <w:ilvl w:val="0"/>
          <w:numId w:val="2"/>
        </w:numPr>
        <w:rPr>
          <w:rFonts w:ascii="Times New Roman" w:hAnsi="Times New Roman" w:cs="Times New Roman"/>
          <w:sz w:val="24"/>
          <w:szCs w:val="24"/>
        </w:rPr>
      </w:pPr>
      <w:r w:rsidRPr="00E9691D">
        <w:rPr>
          <w:rFonts w:ascii="Times New Roman" w:hAnsi="Times New Roman" w:cs="Times New Roman"/>
          <w:sz w:val="24"/>
          <w:szCs w:val="24"/>
        </w:rPr>
        <w:t>Заполните таблицу</w:t>
      </w:r>
      <w:r>
        <w:rPr>
          <w:rFonts w:ascii="Times New Roman" w:hAnsi="Times New Roman" w:cs="Times New Roman"/>
          <w:sz w:val="24"/>
          <w:szCs w:val="24"/>
        </w:rPr>
        <w:t>:</w:t>
      </w:r>
    </w:p>
    <w:p w:rsidR="007C4B05" w:rsidRDefault="007C4B05" w:rsidP="007C4B05">
      <w:pPr>
        <w:pStyle w:val="a6"/>
        <w:jc w:val="center"/>
        <w:rPr>
          <w:rFonts w:ascii="Times New Roman" w:eastAsia="Calibri" w:hAnsi="Times New Roman" w:cs="Times New Roman"/>
          <w:sz w:val="24"/>
          <w:szCs w:val="24"/>
        </w:rPr>
      </w:pPr>
      <w:r w:rsidRPr="00E9691D">
        <w:rPr>
          <w:rFonts w:ascii="Times New Roman" w:eastAsia="Calibri" w:hAnsi="Times New Roman" w:cs="Times New Roman"/>
          <w:sz w:val="28"/>
          <w:szCs w:val="28"/>
        </w:rPr>
        <w:t xml:space="preserve"> </w:t>
      </w:r>
      <w:r w:rsidRPr="00E9691D">
        <w:rPr>
          <w:rFonts w:ascii="Times New Roman" w:eastAsia="Calibri" w:hAnsi="Times New Roman" w:cs="Times New Roman"/>
          <w:sz w:val="24"/>
          <w:szCs w:val="24"/>
        </w:rPr>
        <w:t>Сравнительная характеристика семейств класса Двудольные растения</w:t>
      </w:r>
      <w:r>
        <w:rPr>
          <w:rFonts w:ascii="Times New Roman" w:eastAsia="Calibri" w:hAnsi="Times New Roman" w:cs="Times New Roman"/>
          <w:sz w:val="24"/>
          <w:szCs w:val="24"/>
        </w:rPr>
        <w:t>.</w:t>
      </w:r>
    </w:p>
    <w:tbl>
      <w:tblPr>
        <w:tblStyle w:val="a5"/>
        <w:tblW w:w="0" w:type="auto"/>
        <w:tblInd w:w="-572" w:type="dxa"/>
        <w:tblLook w:val="04A0" w:firstRow="1" w:lastRow="0" w:firstColumn="1" w:lastColumn="0" w:noHBand="0" w:noVBand="1"/>
      </w:tblPr>
      <w:tblGrid>
        <w:gridCol w:w="1515"/>
        <w:gridCol w:w="1305"/>
        <w:gridCol w:w="1233"/>
        <w:gridCol w:w="1146"/>
        <w:gridCol w:w="1475"/>
        <w:gridCol w:w="1570"/>
        <w:gridCol w:w="1673"/>
      </w:tblGrid>
      <w:tr w:rsidR="007C4B05" w:rsidTr="003720B9">
        <w:tc>
          <w:tcPr>
            <w:tcW w:w="1261"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семейство</w:t>
            </w:r>
          </w:p>
        </w:tc>
        <w:tc>
          <w:tcPr>
            <w:tcW w:w="1364"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Жизненная форма</w:t>
            </w:r>
          </w:p>
        </w:tc>
        <w:tc>
          <w:tcPr>
            <w:tcW w:w="1191"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Строение цветка</w:t>
            </w:r>
          </w:p>
        </w:tc>
        <w:tc>
          <w:tcPr>
            <w:tcW w:w="1245"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Соцветие,</w:t>
            </w:r>
          </w:p>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плод</w:t>
            </w:r>
          </w:p>
        </w:tc>
        <w:tc>
          <w:tcPr>
            <w:tcW w:w="1609"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Особенности строения вегетативных органов</w:t>
            </w:r>
          </w:p>
        </w:tc>
        <w:tc>
          <w:tcPr>
            <w:tcW w:w="1713"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w:t>
            </w:r>
          </w:p>
        </w:tc>
        <w:tc>
          <w:tcPr>
            <w:tcW w:w="1137" w:type="dxa"/>
          </w:tcPr>
          <w:p w:rsidR="007C4B05" w:rsidRDefault="007C4B05" w:rsidP="003720B9">
            <w:pPr>
              <w:pStyle w:val="a6"/>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w:t>
            </w:r>
          </w:p>
        </w:tc>
      </w:tr>
      <w:tr w:rsidR="007C4B05" w:rsidTr="003720B9">
        <w:tc>
          <w:tcPr>
            <w:tcW w:w="1261" w:type="dxa"/>
          </w:tcPr>
          <w:p w:rsidR="007C4B05" w:rsidRPr="00F35CEC" w:rsidRDefault="007C4B05" w:rsidP="003720B9">
            <w:pPr>
              <w:pStyle w:val="a6"/>
              <w:jc w:val="center"/>
              <w:rPr>
                <w:rFonts w:ascii="Times New Roman" w:eastAsia="Calibri" w:hAnsi="Times New Roman" w:cs="Times New Roman"/>
              </w:rPr>
            </w:pPr>
            <w:r w:rsidRPr="00F35CEC">
              <w:rPr>
                <w:rFonts w:ascii="Times New Roman" w:eastAsia="Calibri" w:hAnsi="Times New Roman" w:cs="Times New Roman"/>
              </w:rPr>
              <w:t>Крестоцветные</w:t>
            </w:r>
          </w:p>
          <w:p w:rsidR="007C4B05" w:rsidRPr="00F35CEC" w:rsidRDefault="007C4B05" w:rsidP="003720B9">
            <w:pPr>
              <w:pStyle w:val="a6"/>
              <w:jc w:val="center"/>
              <w:rPr>
                <w:rFonts w:ascii="Times New Roman" w:eastAsia="Calibri" w:hAnsi="Times New Roman" w:cs="Times New Roman"/>
              </w:rPr>
            </w:pPr>
            <w:r w:rsidRPr="00F35CEC">
              <w:rPr>
                <w:rFonts w:ascii="Times New Roman" w:eastAsia="Calibri" w:hAnsi="Times New Roman" w:cs="Times New Roman"/>
              </w:rPr>
              <w:t>(Капустные)</w:t>
            </w:r>
          </w:p>
        </w:tc>
        <w:tc>
          <w:tcPr>
            <w:tcW w:w="1364" w:type="dxa"/>
          </w:tcPr>
          <w:p w:rsidR="007C4B05" w:rsidRPr="00F35CEC" w:rsidRDefault="007C4B05" w:rsidP="003720B9">
            <w:pPr>
              <w:pStyle w:val="a6"/>
              <w:jc w:val="center"/>
              <w:rPr>
                <w:rFonts w:ascii="Times New Roman" w:hAnsi="Times New Roman" w:cs="Times New Roman"/>
              </w:rPr>
            </w:pPr>
            <w:r w:rsidRPr="00F35CEC">
              <w:rPr>
                <w:rFonts w:ascii="Times New Roman" w:hAnsi="Times New Roman" w:cs="Times New Roman"/>
              </w:rPr>
              <w:t>Однолетние, двулетние, многолетние травы, реже кустарники</w:t>
            </w:r>
          </w:p>
        </w:tc>
        <w:tc>
          <w:tcPr>
            <w:tcW w:w="1191" w:type="dxa"/>
          </w:tcPr>
          <w:p w:rsidR="007C4B05" w:rsidRPr="00F35CEC" w:rsidRDefault="007C4B05" w:rsidP="003720B9">
            <w:pPr>
              <w:pStyle w:val="a6"/>
              <w:jc w:val="center"/>
              <w:rPr>
                <w:rFonts w:ascii="Times New Roman" w:hAnsi="Times New Roman" w:cs="Times New Roman"/>
                <w:vertAlign w:val="subscript"/>
              </w:rPr>
            </w:pPr>
            <w:r w:rsidRPr="00F35CEC">
              <w:rPr>
                <w:rFonts w:ascii="Times New Roman" w:hAnsi="Times New Roman" w:cs="Times New Roman"/>
              </w:rPr>
              <w:t>*Ч</w:t>
            </w:r>
            <w:r w:rsidRPr="00F35CEC">
              <w:rPr>
                <w:rFonts w:ascii="Times New Roman" w:hAnsi="Times New Roman" w:cs="Times New Roman"/>
                <w:vertAlign w:val="subscript"/>
              </w:rPr>
              <w:t>4</w:t>
            </w:r>
            <w:r w:rsidRPr="00F35CEC">
              <w:rPr>
                <w:rFonts w:ascii="Times New Roman" w:hAnsi="Times New Roman" w:cs="Times New Roman"/>
              </w:rPr>
              <w:t>Л</w:t>
            </w:r>
            <w:r w:rsidRPr="00F35CEC">
              <w:rPr>
                <w:rFonts w:ascii="Times New Roman" w:hAnsi="Times New Roman" w:cs="Times New Roman"/>
                <w:vertAlign w:val="subscript"/>
              </w:rPr>
              <w:t>4</w:t>
            </w:r>
            <w:r w:rsidRPr="00F35CEC">
              <w:rPr>
                <w:rFonts w:ascii="Times New Roman" w:hAnsi="Times New Roman" w:cs="Times New Roman"/>
              </w:rPr>
              <w:t>Т</w:t>
            </w:r>
            <w:r w:rsidRPr="00F35CEC">
              <w:rPr>
                <w:rFonts w:ascii="Times New Roman" w:hAnsi="Times New Roman" w:cs="Times New Roman"/>
                <w:vertAlign w:val="subscript"/>
              </w:rPr>
              <w:t>4+2</w:t>
            </w:r>
            <w:r w:rsidRPr="00F35CEC">
              <w:rPr>
                <w:rFonts w:ascii="Times New Roman" w:hAnsi="Times New Roman" w:cs="Times New Roman"/>
              </w:rPr>
              <w:t>П</w:t>
            </w:r>
            <w:r w:rsidRPr="00F35CEC">
              <w:rPr>
                <w:rFonts w:ascii="Times New Roman" w:hAnsi="Times New Roman" w:cs="Times New Roman"/>
                <w:vertAlign w:val="subscript"/>
              </w:rPr>
              <w:t>1</w:t>
            </w:r>
          </w:p>
          <w:p w:rsidR="007C4B05" w:rsidRPr="00F35CEC" w:rsidRDefault="007C4B05" w:rsidP="003720B9">
            <w:pPr>
              <w:pStyle w:val="a6"/>
              <w:rPr>
                <w:rFonts w:ascii="Times New Roman" w:hAnsi="Times New Roman" w:cs="Times New Roman"/>
                <w:vertAlign w:val="subscript"/>
              </w:rPr>
            </w:pPr>
            <w:r w:rsidRPr="00F35CEC">
              <w:rPr>
                <w:rFonts w:ascii="Times New Roman" w:hAnsi="Times New Roman" w:cs="Times New Roman"/>
                <w:vertAlign w:val="subscript"/>
              </w:rPr>
              <w:t>Ч-чашелистики</w:t>
            </w:r>
          </w:p>
          <w:p w:rsidR="007C4B05" w:rsidRPr="00F35CEC" w:rsidRDefault="007C4B05" w:rsidP="003720B9">
            <w:pPr>
              <w:pStyle w:val="a6"/>
              <w:rPr>
                <w:rFonts w:ascii="Times New Roman" w:hAnsi="Times New Roman" w:cs="Times New Roman"/>
                <w:vertAlign w:val="subscript"/>
              </w:rPr>
            </w:pPr>
            <w:r w:rsidRPr="00F35CEC">
              <w:rPr>
                <w:rFonts w:ascii="Times New Roman" w:hAnsi="Times New Roman" w:cs="Times New Roman"/>
                <w:vertAlign w:val="subscript"/>
              </w:rPr>
              <w:t>Л- лепестки</w:t>
            </w:r>
          </w:p>
          <w:p w:rsidR="007C4B05" w:rsidRPr="00F35CEC" w:rsidRDefault="007C4B05" w:rsidP="003720B9">
            <w:pPr>
              <w:pStyle w:val="a6"/>
              <w:rPr>
                <w:rFonts w:ascii="Times New Roman" w:hAnsi="Times New Roman" w:cs="Times New Roman"/>
                <w:vertAlign w:val="subscript"/>
              </w:rPr>
            </w:pPr>
            <w:r w:rsidRPr="00F35CEC">
              <w:rPr>
                <w:rFonts w:ascii="Times New Roman" w:hAnsi="Times New Roman" w:cs="Times New Roman"/>
                <w:vertAlign w:val="subscript"/>
              </w:rPr>
              <w:t>Т –тычинки</w:t>
            </w:r>
          </w:p>
          <w:p w:rsidR="007C4B05" w:rsidRPr="00F35CEC" w:rsidRDefault="007C4B05" w:rsidP="003720B9">
            <w:pPr>
              <w:pStyle w:val="a6"/>
              <w:rPr>
                <w:rFonts w:ascii="Times New Roman" w:hAnsi="Times New Roman" w:cs="Times New Roman"/>
                <w:vertAlign w:val="subscript"/>
              </w:rPr>
            </w:pPr>
            <w:r w:rsidRPr="00F35CEC">
              <w:rPr>
                <w:rFonts w:ascii="Times New Roman" w:hAnsi="Times New Roman" w:cs="Times New Roman"/>
                <w:vertAlign w:val="subscript"/>
              </w:rPr>
              <w:t>П - пестик</w:t>
            </w:r>
          </w:p>
        </w:tc>
        <w:tc>
          <w:tcPr>
            <w:tcW w:w="1245" w:type="dxa"/>
          </w:tcPr>
          <w:p w:rsidR="007C4B05" w:rsidRPr="00F35CEC" w:rsidRDefault="007C4B05" w:rsidP="003720B9">
            <w:pPr>
              <w:pStyle w:val="a6"/>
              <w:jc w:val="center"/>
              <w:rPr>
                <w:rFonts w:ascii="Times New Roman" w:hAnsi="Times New Roman" w:cs="Times New Roman"/>
              </w:rPr>
            </w:pPr>
            <w:r w:rsidRPr="00F35CEC">
              <w:rPr>
                <w:rFonts w:ascii="Times New Roman" w:hAnsi="Times New Roman" w:cs="Times New Roman"/>
              </w:rPr>
              <w:t>Соцветие: кисть, плод: стручок или стручочек</w:t>
            </w:r>
          </w:p>
        </w:tc>
        <w:tc>
          <w:tcPr>
            <w:tcW w:w="1609" w:type="dxa"/>
          </w:tcPr>
          <w:p w:rsidR="007C4B05" w:rsidRPr="00F35CEC" w:rsidRDefault="007C4B05" w:rsidP="003720B9">
            <w:pPr>
              <w:pStyle w:val="a6"/>
              <w:jc w:val="center"/>
              <w:rPr>
                <w:rFonts w:ascii="Times New Roman" w:hAnsi="Times New Roman" w:cs="Times New Roman"/>
              </w:rPr>
            </w:pPr>
            <w:r w:rsidRPr="00F35CEC">
              <w:rPr>
                <w:rFonts w:ascii="Times New Roman" w:hAnsi="Times New Roman" w:cs="Times New Roman"/>
              </w:rPr>
              <w:t>Листья собраны в прикорневые розетки или поочередно расположены на стебле. Корневая система стержневая,  образуются корнеплоды</w:t>
            </w:r>
          </w:p>
        </w:tc>
        <w:tc>
          <w:tcPr>
            <w:tcW w:w="1713" w:type="dxa"/>
          </w:tcPr>
          <w:p w:rsidR="007C4B05" w:rsidRPr="00F35CEC" w:rsidRDefault="007C4B05" w:rsidP="003720B9">
            <w:pPr>
              <w:pStyle w:val="a6"/>
              <w:jc w:val="center"/>
              <w:rPr>
                <w:rFonts w:ascii="Times New Roman" w:hAnsi="Times New Roman" w:cs="Times New Roman"/>
              </w:rPr>
            </w:pPr>
            <w:r w:rsidRPr="00F35CEC">
              <w:rPr>
                <w:rFonts w:ascii="Times New Roman" w:hAnsi="Times New Roman" w:cs="Times New Roman"/>
              </w:rPr>
              <w:t>Капуста, редька, репа, редис, брюква</w:t>
            </w:r>
          </w:p>
        </w:tc>
        <w:tc>
          <w:tcPr>
            <w:tcW w:w="1137" w:type="dxa"/>
          </w:tcPr>
          <w:p w:rsidR="007C4B05" w:rsidRPr="00F35CEC" w:rsidRDefault="007C4B05" w:rsidP="003720B9">
            <w:pPr>
              <w:pStyle w:val="a6"/>
              <w:jc w:val="center"/>
              <w:rPr>
                <w:rFonts w:ascii="Times New Roman" w:hAnsi="Times New Roman" w:cs="Times New Roman"/>
              </w:rPr>
            </w:pPr>
            <w:r w:rsidRPr="00F35CEC">
              <w:rPr>
                <w:rFonts w:ascii="Times New Roman" w:hAnsi="Times New Roman" w:cs="Times New Roman"/>
              </w:rPr>
              <w:t>Пищевые, кормовые, медоносы, сорняки, технические, эфиромасличные</w:t>
            </w:r>
          </w:p>
        </w:tc>
      </w:tr>
      <w:tr w:rsidR="007C4B05" w:rsidTr="003720B9">
        <w:tc>
          <w:tcPr>
            <w:tcW w:w="1261" w:type="dxa"/>
          </w:tcPr>
          <w:p w:rsidR="007C4B05" w:rsidRDefault="007C4B05" w:rsidP="003720B9">
            <w:pPr>
              <w:pStyle w:val="a6"/>
              <w:jc w:val="center"/>
              <w:rPr>
                <w:rFonts w:ascii="Times New Roman" w:eastAsia="Calibri" w:hAnsi="Times New Roman" w:cs="Times New Roman"/>
                <w:sz w:val="24"/>
                <w:szCs w:val="24"/>
              </w:rPr>
            </w:pPr>
          </w:p>
        </w:tc>
        <w:tc>
          <w:tcPr>
            <w:tcW w:w="1364" w:type="dxa"/>
          </w:tcPr>
          <w:p w:rsidR="007C4B05" w:rsidRDefault="007C4B05" w:rsidP="003720B9">
            <w:pPr>
              <w:pStyle w:val="a6"/>
              <w:jc w:val="center"/>
              <w:rPr>
                <w:rFonts w:ascii="Times New Roman" w:eastAsia="Calibri" w:hAnsi="Times New Roman" w:cs="Times New Roman"/>
                <w:sz w:val="24"/>
                <w:szCs w:val="24"/>
              </w:rPr>
            </w:pPr>
          </w:p>
        </w:tc>
        <w:tc>
          <w:tcPr>
            <w:tcW w:w="1191" w:type="dxa"/>
          </w:tcPr>
          <w:p w:rsidR="007C4B05" w:rsidRDefault="007C4B05" w:rsidP="003720B9">
            <w:pPr>
              <w:pStyle w:val="a6"/>
              <w:jc w:val="center"/>
              <w:rPr>
                <w:rFonts w:ascii="Times New Roman" w:eastAsia="Calibri" w:hAnsi="Times New Roman" w:cs="Times New Roman"/>
                <w:sz w:val="24"/>
                <w:szCs w:val="24"/>
              </w:rPr>
            </w:pPr>
          </w:p>
        </w:tc>
        <w:tc>
          <w:tcPr>
            <w:tcW w:w="1245" w:type="dxa"/>
          </w:tcPr>
          <w:p w:rsidR="007C4B05" w:rsidRDefault="007C4B05" w:rsidP="003720B9">
            <w:pPr>
              <w:pStyle w:val="a6"/>
              <w:jc w:val="center"/>
              <w:rPr>
                <w:rFonts w:ascii="Times New Roman" w:eastAsia="Calibri" w:hAnsi="Times New Roman" w:cs="Times New Roman"/>
                <w:sz w:val="24"/>
                <w:szCs w:val="24"/>
              </w:rPr>
            </w:pPr>
          </w:p>
        </w:tc>
        <w:tc>
          <w:tcPr>
            <w:tcW w:w="1609" w:type="dxa"/>
          </w:tcPr>
          <w:p w:rsidR="007C4B05" w:rsidRDefault="007C4B05" w:rsidP="003720B9">
            <w:pPr>
              <w:pStyle w:val="a6"/>
              <w:jc w:val="center"/>
              <w:rPr>
                <w:rFonts w:ascii="Times New Roman" w:eastAsia="Calibri" w:hAnsi="Times New Roman" w:cs="Times New Roman"/>
                <w:sz w:val="24"/>
                <w:szCs w:val="24"/>
              </w:rPr>
            </w:pPr>
          </w:p>
        </w:tc>
        <w:tc>
          <w:tcPr>
            <w:tcW w:w="1713" w:type="dxa"/>
          </w:tcPr>
          <w:p w:rsidR="007C4B05" w:rsidRDefault="007C4B05" w:rsidP="003720B9">
            <w:pPr>
              <w:pStyle w:val="a6"/>
              <w:jc w:val="center"/>
              <w:rPr>
                <w:rFonts w:ascii="Times New Roman" w:eastAsia="Calibri" w:hAnsi="Times New Roman" w:cs="Times New Roman"/>
                <w:sz w:val="24"/>
                <w:szCs w:val="24"/>
              </w:rPr>
            </w:pPr>
          </w:p>
        </w:tc>
        <w:tc>
          <w:tcPr>
            <w:tcW w:w="1137" w:type="dxa"/>
          </w:tcPr>
          <w:p w:rsidR="007C4B05" w:rsidRDefault="007C4B05" w:rsidP="003720B9">
            <w:pPr>
              <w:pStyle w:val="a6"/>
              <w:jc w:val="center"/>
              <w:rPr>
                <w:rFonts w:ascii="Times New Roman" w:eastAsia="Calibri" w:hAnsi="Times New Roman" w:cs="Times New Roman"/>
                <w:sz w:val="24"/>
                <w:szCs w:val="24"/>
              </w:rPr>
            </w:pPr>
          </w:p>
        </w:tc>
      </w:tr>
      <w:tr w:rsidR="007C4B05" w:rsidTr="003720B9">
        <w:tc>
          <w:tcPr>
            <w:tcW w:w="1261" w:type="dxa"/>
          </w:tcPr>
          <w:p w:rsidR="007C4B05" w:rsidRDefault="007C4B05" w:rsidP="003720B9">
            <w:pPr>
              <w:pStyle w:val="a6"/>
              <w:jc w:val="center"/>
              <w:rPr>
                <w:rFonts w:ascii="Times New Roman" w:eastAsia="Calibri" w:hAnsi="Times New Roman" w:cs="Times New Roman"/>
                <w:sz w:val="24"/>
                <w:szCs w:val="24"/>
              </w:rPr>
            </w:pPr>
          </w:p>
        </w:tc>
        <w:tc>
          <w:tcPr>
            <w:tcW w:w="1364" w:type="dxa"/>
          </w:tcPr>
          <w:p w:rsidR="007C4B05" w:rsidRDefault="007C4B05" w:rsidP="003720B9">
            <w:pPr>
              <w:pStyle w:val="a6"/>
              <w:jc w:val="center"/>
              <w:rPr>
                <w:rFonts w:ascii="Times New Roman" w:eastAsia="Calibri" w:hAnsi="Times New Roman" w:cs="Times New Roman"/>
                <w:sz w:val="24"/>
                <w:szCs w:val="24"/>
              </w:rPr>
            </w:pPr>
          </w:p>
        </w:tc>
        <w:tc>
          <w:tcPr>
            <w:tcW w:w="1191" w:type="dxa"/>
          </w:tcPr>
          <w:p w:rsidR="007C4B05" w:rsidRDefault="007C4B05" w:rsidP="003720B9">
            <w:pPr>
              <w:pStyle w:val="a6"/>
              <w:jc w:val="center"/>
              <w:rPr>
                <w:rFonts w:ascii="Times New Roman" w:eastAsia="Calibri" w:hAnsi="Times New Roman" w:cs="Times New Roman"/>
                <w:sz w:val="24"/>
                <w:szCs w:val="24"/>
              </w:rPr>
            </w:pPr>
          </w:p>
        </w:tc>
        <w:tc>
          <w:tcPr>
            <w:tcW w:w="1245" w:type="dxa"/>
          </w:tcPr>
          <w:p w:rsidR="007C4B05" w:rsidRDefault="007C4B05" w:rsidP="003720B9">
            <w:pPr>
              <w:pStyle w:val="a6"/>
              <w:jc w:val="center"/>
              <w:rPr>
                <w:rFonts w:ascii="Times New Roman" w:eastAsia="Calibri" w:hAnsi="Times New Roman" w:cs="Times New Roman"/>
                <w:sz w:val="24"/>
                <w:szCs w:val="24"/>
              </w:rPr>
            </w:pPr>
          </w:p>
        </w:tc>
        <w:tc>
          <w:tcPr>
            <w:tcW w:w="1609" w:type="dxa"/>
          </w:tcPr>
          <w:p w:rsidR="007C4B05" w:rsidRDefault="007C4B05" w:rsidP="003720B9">
            <w:pPr>
              <w:pStyle w:val="a6"/>
              <w:jc w:val="center"/>
              <w:rPr>
                <w:rFonts w:ascii="Times New Roman" w:eastAsia="Calibri" w:hAnsi="Times New Roman" w:cs="Times New Roman"/>
                <w:sz w:val="24"/>
                <w:szCs w:val="24"/>
              </w:rPr>
            </w:pPr>
          </w:p>
        </w:tc>
        <w:tc>
          <w:tcPr>
            <w:tcW w:w="1713" w:type="dxa"/>
          </w:tcPr>
          <w:p w:rsidR="007C4B05" w:rsidRDefault="007C4B05" w:rsidP="003720B9">
            <w:pPr>
              <w:pStyle w:val="a6"/>
              <w:jc w:val="center"/>
              <w:rPr>
                <w:rFonts w:ascii="Times New Roman" w:eastAsia="Calibri" w:hAnsi="Times New Roman" w:cs="Times New Roman"/>
                <w:sz w:val="24"/>
                <w:szCs w:val="24"/>
              </w:rPr>
            </w:pPr>
          </w:p>
        </w:tc>
        <w:tc>
          <w:tcPr>
            <w:tcW w:w="1137" w:type="dxa"/>
          </w:tcPr>
          <w:p w:rsidR="007C4B05" w:rsidRDefault="007C4B05" w:rsidP="003720B9">
            <w:pPr>
              <w:pStyle w:val="a6"/>
              <w:jc w:val="center"/>
              <w:rPr>
                <w:rFonts w:ascii="Times New Roman" w:eastAsia="Calibri" w:hAnsi="Times New Roman" w:cs="Times New Roman"/>
                <w:sz w:val="24"/>
                <w:szCs w:val="24"/>
              </w:rPr>
            </w:pPr>
          </w:p>
        </w:tc>
      </w:tr>
      <w:tr w:rsidR="007C4B05" w:rsidTr="003720B9">
        <w:tc>
          <w:tcPr>
            <w:tcW w:w="1261" w:type="dxa"/>
          </w:tcPr>
          <w:p w:rsidR="007C4B05" w:rsidRDefault="007C4B05" w:rsidP="003720B9">
            <w:pPr>
              <w:pStyle w:val="a6"/>
              <w:jc w:val="center"/>
              <w:rPr>
                <w:rFonts w:ascii="Times New Roman" w:eastAsia="Calibri" w:hAnsi="Times New Roman" w:cs="Times New Roman"/>
                <w:sz w:val="24"/>
                <w:szCs w:val="24"/>
              </w:rPr>
            </w:pPr>
          </w:p>
        </w:tc>
        <w:tc>
          <w:tcPr>
            <w:tcW w:w="1364" w:type="dxa"/>
          </w:tcPr>
          <w:p w:rsidR="007C4B05" w:rsidRDefault="007C4B05" w:rsidP="003720B9">
            <w:pPr>
              <w:pStyle w:val="a6"/>
              <w:jc w:val="center"/>
              <w:rPr>
                <w:rFonts w:ascii="Times New Roman" w:eastAsia="Calibri" w:hAnsi="Times New Roman" w:cs="Times New Roman"/>
                <w:sz w:val="24"/>
                <w:szCs w:val="24"/>
              </w:rPr>
            </w:pPr>
          </w:p>
        </w:tc>
        <w:tc>
          <w:tcPr>
            <w:tcW w:w="1191" w:type="dxa"/>
          </w:tcPr>
          <w:p w:rsidR="007C4B05" w:rsidRDefault="007C4B05" w:rsidP="003720B9">
            <w:pPr>
              <w:pStyle w:val="a6"/>
              <w:jc w:val="center"/>
              <w:rPr>
                <w:rFonts w:ascii="Times New Roman" w:eastAsia="Calibri" w:hAnsi="Times New Roman" w:cs="Times New Roman"/>
                <w:sz w:val="24"/>
                <w:szCs w:val="24"/>
              </w:rPr>
            </w:pPr>
          </w:p>
        </w:tc>
        <w:tc>
          <w:tcPr>
            <w:tcW w:w="1245" w:type="dxa"/>
          </w:tcPr>
          <w:p w:rsidR="007C4B05" w:rsidRDefault="007C4B05" w:rsidP="003720B9">
            <w:pPr>
              <w:pStyle w:val="a6"/>
              <w:jc w:val="center"/>
              <w:rPr>
                <w:rFonts w:ascii="Times New Roman" w:eastAsia="Calibri" w:hAnsi="Times New Roman" w:cs="Times New Roman"/>
                <w:sz w:val="24"/>
                <w:szCs w:val="24"/>
              </w:rPr>
            </w:pPr>
          </w:p>
        </w:tc>
        <w:tc>
          <w:tcPr>
            <w:tcW w:w="1609" w:type="dxa"/>
          </w:tcPr>
          <w:p w:rsidR="007C4B05" w:rsidRDefault="007C4B05" w:rsidP="003720B9">
            <w:pPr>
              <w:pStyle w:val="a6"/>
              <w:jc w:val="center"/>
              <w:rPr>
                <w:rFonts w:ascii="Times New Roman" w:eastAsia="Calibri" w:hAnsi="Times New Roman" w:cs="Times New Roman"/>
                <w:sz w:val="24"/>
                <w:szCs w:val="24"/>
              </w:rPr>
            </w:pPr>
          </w:p>
        </w:tc>
        <w:tc>
          <w:tcPr>
            <w:tcW w:w="1713" w:type="dxa"/>
          </w:tcPr>
          <w:p w:rsidR="007C4B05" w:rsidRDefault="007C4B05" w:rsidP="003720B9">
            <w:pPr>
              <w:pStyle w:val="a6"/>
              <w:jc w:val="center"/>
              <w:rPr>
                <w:rFonts w:ascii="Times New Roman" w:eastAsia="Calibri" w:hAnsi="Times New Roman" w:cs="Times New Roman"/>
                <w:sz w:val="24"/>
                <w:szCs w:val="24"/>
              </w:rPr>
            </w:pPr>
          </w:p>
        </w:tc>
        <w:tc>
          <w:tcPr>
            <w:tcW w:w="1137" w:type="dxa"/>
          </w:tcPr>
          <w:p w:rsidR="007C4B05" w:rsidRDefault="007C4B05" w:rsidP="003720B9">
            <w:pPr>
              <w:pStyle w:val="a6"/>
              <w:jc w:val="center"/>
              <w:rPr>
                <w:rFonts w:ascii="Times New Roman" w:eastAsia="Calibri" w:hAnsi="Times New Roman" w:cs="Times New Roman"/>
                <w:sz w:val="24"/>
                <w:szCs w:val="24"/>
              </w:rPr>
            </w:pPr>
          </w:p>
        </w:tc>
      </w:tr>
      <w:tr w:rsidR="007C4B05" w:rsidTr="003720B9">
        <w:tc>
          <w:tcPr>
            <w:tcW w:w="1261" w:type="dxa"/>
          </w:tcPr>
          <w:p w:rsidR="007C4B05" w:rsidRDefault="007C4B05" w:rsidP="003720B9">
            <w:pPr>
              <w:pStyle w:val="a6"/>
              <w:jc w:val="center"/>
              <w:rPr>
                <w:rFonts w:ascii="Times New Roman" w:eastAsia="Calibri" w:hAnsi="Times New Roman" w:cs="Times New Roman"/>
                <w:sz w:val="24"/>
                <w:szCs w:val="24"/>
              </w:rPr>
            </w:pPr>
          </w:p>
        </w:tc>
        <w:tc>
          <w:tcPr>
            <w:tcW w:w="1364" w:type="dxa"/>
          </w:tcPr>
          <w:p w:rsidR="007C4B05" w:rsidRDefault="007C4B05" w:rsidP="003720B9">
            <w:pPr>
              <w:pStyle w:val="a6"/>
              <w:jc w:val="center"/>
              <w:rPr>
                <w:rFonts w:ascii="Times New Roman" w:eastAsia="Calibri" w:hAnsi="Times New Roman" w:cs="Times New Roman"/>
                <w:sz w:val="24"/>
                <w:szCs w:val="24"/>
              </w:rPr>
            </w:pPr>
          </w:p>
        </w:tc>
        <w:tc>
          <w:tcPr>
            <w:tcW w:w="1191" w:type="dxa"/>
          </w:tcPr>
          <w:p w:rsidR="007C4B05" w:rsidRDefault="007C4B05" w:rsidP="003720B9">
            <w:pPr>
              <w:pStyle w:val="a6"/>
              <w:jc w:val="center"/>
              <w:rPr>
                <w:rFonts w:ascii="Times New Roman" w:eastAsia="Calibri" w:hAnsi="Times New Roman" w:cs="Times New Roman"/>
                <w:sz w:val="24"/>
                <w:szCs w:val="24"/>
              </w:rPr>
            </w:pPr>
          </w:p>
        </w:tc>
        <w:tc>
          <w:tcPr>
            <w:tcW w:w="1245" w:type="dxa"/>
          </w:tcPr>
          <w:p w:rsidR="007C4B05" w:rsidRDefault="007C4B05" w:rsidP="003720B9">
            <w:pPr>
              <w:pStyle w:val="a6"/>
              <w:jc w:val="center"/>
              <w:rPr>
                <w:rFonts w:ascii="Times New Roman" w:eastAsia="Calibri" w:hAnsi="Times New Roman" w:cs="Times New Roman"/>
                <w:sz w:val="24"/>
                <w:szCs w:val="24"/>
              </w:rPr>
            </w:pPr>
          </w:p>
        </w:tc>
        <w:tc>
          <w:tcPr>
            <w:tcW w:w="1609" w:type="dxa"/>
          </w:tcPr>
          <w:p w:rsidR="007C4B05" w:rsidRDefault="007C4B05" w:rsidP="003720B9">
            <w:pPr>
              <w:pStyle w:val="a6"/>
              <w:jc w:val="center"/>
              <w:rPr>
                <w:rFonts w:ascii="Times New Roman" w:eastAsia="Calibri" w:hAnsi="Times New Roman" w:cs="Times New Roman"/>
                <w:sz w:val="24"/>
                <w:szCs w:val="24"/>
              </w:rPr>
            </w:pPr>
          </w:p>
        </w:tc>
        <w:tc>
          <w:tcPr>
            <w:tcW w:w="1713" w:type="dxa"/>
          </w:tcPr>
          <w:p w:rsidR="007C4B05" w:rsidRDefault="007C4B05" w:rsidP="003720B9">
            <w:pPr>
              <w:pStyle w:val="a6"/>
              <w:jc w:val="center"/>
              <w:rPr>
                <w:rFonts w:ascii="Times New Roman" w:eastAsia="Calibri" w:hAnsi="Times New Roman" w:cs="Times New Roman"/>
                <w:sz w:val="24"/>
                <w:szCs w:val="24"/>
              </w:rPr>
            </w:pPr>
          </w:p>
        </w:tc>
        <w:tc>
          <w:tcPr>
            <w:tcW w:w="1137" w:type="dxa"/>
          </w:tcPr>
          <w:p w:rsidR="007C4B05" w:rsidRDefault="007C4B05" w:rsidP="003720B9">
            <w:pPr>
              <w:pStyle w:val="a6"/>
              <w:jc w:val="center"/>
              <w:rPr>
                <w:rFonts w:ascii="Times New Roman" w:eastAsia="Calibri" w:hAnsi="Times New Roman" w:cs="Times New Roman"/>
                <w:sz w:val="24"/>
                <w:szCs w:val="24"/>
              </w:rPr>
            </w:pPr>
          </w:p>
        </w:tc>
      </w:tr>
    </w:tbl>
    <w:p w:rsidR="007C4B05" w:rsidRDefault="007C4B05" w:rsidP="007C4B05">
      <w:pPr>
        <w:pStyle w:val="a6"/>
        <w:jc w:val="center"/>
        <w:rPr>
          <w:rFonts w:ascii="Times New Roman" w:eastAsia="Calibri" w:hAnsi="Times New Roman" w:cs="Times New Roman"/>
          <w:sz w:val="24"/>
          <w:szCs w:val="24"/>
        </w:rPr>
      </w:pPr>
    </w:p>
    <w:p w:rsidR="007C4B05" w:rsidRDefault="007C4B05" w:rsidP="007C4B05">
      <w:pPr>
        <w:pStyle w:val="a6"/>
        <w:jc w:val="center"/>
        <w:rPr>
          <w:rFonts w:ascii="Times New Roman" w:eastAsia="Calibri" w:hAnsi="Times New Roman" w:cs="Times New Roman"/>
          <w:b/>
          <w:sz w:val="28"/>
          <w:szCs w:val="28"/>
        </w:rPr>
      </w:pPr>
    </w:p>
    <w:p w:rsidR="007C4B05" w:rsidRDefault="007C4B05" w:rsidP="007C4B05">
      <w:pPr>
        <w:pStyle w:val="a6"/>
        <w:rPr>
          <w:rFonts w:ascii="Times New Roman" w:eastAsia="Calibri" w:hAnsi="Times New Roman" w:cs="Times New Roman"/>
          <w:b/>
          <w:sz w:val="28"/>
          <w:szCs w:val="28"/>
        </w:rPr>
      </w:pPr>
    </w:p>
    <w:p w:rsidR="007C4B05" w:rsidRPr="007C4B05" w:rsidRDefault="007C4B05" w:rsidP="007C4B05">
      <w:pPr>
        <w:pStyle w:val="a4"/>
        <w:shd w:val="clear" w:color="auto" w:fill="FFFFFF"/>
        <w:spacing w:after="0" w:line="294" w:lineRule="atLeast"/>
        <w:rPr>
          <w:rFonts w:ascii="Times New Roman" w:eastAsia="Calibri" w:hAnsi="Times New Roman" w:cs="Times New Roman"/>
          <w:b/>
          <w:sz w:val="24"/>
          <w:szCs w:val="24"/>
        </w:rPr>
      </w:pPr>
      <w:r w:rsidRPr="007C4B05">
        <w:rPr>
          <w:rFonts w:ascii="Times New Roman" w:eastAsia="Calibri" w:hAnsi="Times New Roman" w:cs="Times New Roman"/>
          <w:b/>
          <w:sz w:val="24"/>
          <w:szCs w:val="24"/>
        </w:rPr>
        <w:t>9 к</w:t>
      </w:r>
    </w:p>
    <w:p w:rsidR="007C4B05" w:rsidRDefault="007C4B05" w:rsidP="007C4B05">
      <w:pPr>
        <w:pStyle w:val="a4"/>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 xml:space="preserve">Тема: </w:t>
      </w:r>
      <w:r w:rsidRPr="00967900">
        <w:rPr>
          <w:rFonts w:ascii="Times New Roman" w:eastAsia="Calibri" w:hAnsi="Times New Roman" w:cs="Times New Roman"/>
          <w:sz w:val="24"/>
          <w:szCs w:val="24"/>
        </w:rPr>
        <w:t>Основные закономерности биологической эволюции.</w:t>
      </w:r>
      <w:r w:rsidRPr="00967900">
        <w:rPr>
          <w:rFonts w:ascii="Times New Roman" w:eastAsia="Times New Roman" w:hAnsi="Times New Roman" w:cs="Times New Roman"/>
          <w:b/>
          <w:bCs/>
          <w:color w:val="333333"/>
          <w:sz w:val="24"/>
          <w:szCs w:val="24"/>
        </w:rPr>
        <w:t xml:space="preserve"> Л. р. № 4</w:t>
      </w:r>
      <w:r w:rsidRPr="00967900">
        <w:rPr>
          <w:rFonts w:ascii="Times New Roman" w:eastAsia="Times New Roman" w:hAnsi="Times New Roman" w:cs="Times New Roman"/>
          <w:color w:val="333333"/>
          <w:sz w:val="24"/>
          <w:szCs w:val="24"/>
        </w:rPr>
        <w:t>. Приспособленность организмов к среде обитания.</w:t>
      </w:r>
      <w:r>
        <w:rPr>
          <w:rFonts w:ascii="Times New Roman" w:eastAsia="Times New Roman" w:hAnsi="Times New Roman" w:cs="Times New Roman"/>
          <w:color w:val="333333"/>
          <w:sz w:val="24"/>
          <w:szCs w:val="24"/>
        </w:rPr>
        <w:t xml:space="preserve"> (параграф 42)</w:t>
      </w:r>
    </w:p>
    <w:p w:rsidR="007C4B05" w:rsidRPr="007E76AB" w:rsidRDefault="007C4B05" w:rsidP="007C4B05">
      <w:pPr>
        <w:pStyle w:val="a4"/>
        <w:numPr>
          <w:ilvl w:val="0"/>
          <w:numId w:val="7"/>
        </w:numPr>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 xml:space="preserve">Прочитайте </w:t>
      </w:r>
      <w:r w:rsidRPr="00E07DC6">
        <w:rPr>
          <w:rFonts w:ascii="Times New Roman" w:eastAsia="Calibri" w:hAnsi="Times New Roman" w:cs="Times New Roman"/>
          <w:b/>
          <w:sz w:val="24"/>
          <w:szCs w:val="24"/>
        </w:rPr>
        <w:t>параграф 41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Выпишите примеры ароморфозов у растений и животных, примеры дегенерации у животных.</w:t>
      </w:r>
    </w:p>
    <w:p w:rsidR="007C4B05" w:rsidRPr="007C4B05" w:rsidRDefault="007C4B05" w:rsidP="007C4B05">
      <w:pPr>
        <w:pStyle w:val="a4"/>
        <w:numPr>
          <w:ilvl w:val="0"/>
          <w:numId w:val="7"/>
        </w:numPr>
        <w:shd w:val="clear" w:color="auto" w:fill="FFFFFF"/>
        <w:spacing w:after="0" w:line="294" w:lineRule="atLeast"/>
        <w:rPr>
          <w:rFonts w:ascii="Times New Roman" w:eastAsia="Times New Roman" w:hAnsi="Times New Roman" w:cs="Times New Roman"/>
          <w:color w:val="333333"/>
          <w:sz w:val="24"/>
          <w:szCs w:val="24"/>
        </w:rPr>
      </w:pPr>
      <w:r>
        <w:rPr>
          <w:rFonts w:ascii="Times New Roman" w:eastAsia="Calibri" w:hAnsi="Times New Roman" w:cs="Times New Roman"/>
          <w:sz w:val="24"/>
          <w:szCs w:val="24"/>
        </w:rPr>
        <w:t>Выделите закономерности эволюции, дайте их краткую характеристику.</w:t>
      </w:r>
    </w:p>
    <w:p w:rsidR="007C4B05" w:rsidRDefault="007C4B05" w:rsidP="007C4B05">
      <w:pPr>
        <w:pStyle w:val="a4"/>
        <w:shd w:val="clear" w:color="auto" w:fill="FFFFFF"/>
        <w:spacing w:after="0" w:line="294" w:lineRule="atLeast"/>
        <w:rPr>
          <w:rFonts w:ascii="Arial" w:eastAsia="Times New Roman" w:hAnsi="Arial" w:cs="Arial"/>
          <w:sz w:val="28"/>
          <w:szCs w:val="28"/>
          <w:lang w:eastAsia="ru-RU"/>
        </w:rPr>
      </w:pPr>
    </w:p>
    <w:p w:rsidR="007C4B05" w:rsidRPr="00967900" w:rsidRDefault="007C4B05" w:rsidP="007C4B05">
      <w:pPr>
        <w:pStyle w:val="a4"/>
        <w:numPr>
          <w:ilvl w:val="0"/>
          <w:numId w:val="3"/>
        </w:numPr>
        <w:shd w:val="clear" w:color="auto" w:fill="FFFFFF"/>
        <w:tabs>
          <w:tab w:val="clear" w:pos="720"/>
          <w:tab w:val="num" w:pos="-567"/>
        </w:tabs>
        <w:spacing w:after="0" w:line="294" w:lineRule="atLeast"/>
        <w:ind w:hanging="1287"/>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Выполните Л. Р.</w:t>
      </w:r>
    </w:p>
    <w:p w:rsidR="007C4B05" w:rsidRPr="00967900" w:rsidRDefault="007C4B05" w:rsidP="007C4B05">
      <w:pPr>
        <w:shd w:val="clear" w:color="auto" w:fill="F8FCFF"/>
        <w:spacing w:after="0" w:line="240" w:lineRule="auto"/>
        <w:jc w:val="center"/>
        <w:outlineLvl w:val="1"/>
        <w:rPr>
          <w:rFonts w:ascii="Times New Roman" w:eastAsia="Times New Roman" w:hAnsi="Times New Roman" w:cs="Times New Roman"/>
          <w:bCs/>
          <w:sz w:val="24"/>
          <w:szCs w:val="24"/>
          <w:lang w:eastAsia="ru-RU"/>
        </w:rPr>
      </w:pPr>
      <w:r w:rsidRPr="00967900">
        <w:rPr>
          <w:rFonts w:ascii="Times New Roman" w:eastAsia="Times New Roman" w:hAnsi="Times New Roman" w:cs="Times New Roman"/>
          <w:bCs/>
          <w:sz w:val="24"/>
          <w:szCs w:val="24"/>
          <w:lang w:eastAsia="ru-RU"/>
        </w:rPr>
        <w:t>Лабораторная работа</w:t>
      </w:r>
    </w:p>
    <w:p w:rsidR="007C4B05" w:rsidRPr="00967900" w:rsidRDefault="007C4B05" w:rsidP="007C4B05">
      <w:pPr>
        <w:shd w:val="clear" w:color="auto" w:fill="F8FCFF"/>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67900">
        <w:rPr>
          <w:rFonts w:ascii="Times New Roman" w:eastAsia="Times New Roman" w:hAnsi="Times New Roman" w:cs="Times New Roman"/>
          <w:b/>
          <w:bCs/>
          <w:sz w:val="24"/>
          <w:szCs w:val="24"/>
          <w:lang w:eastAsia="ru-RU"/>
        </w:rPr>
        <w:t>Приспособленно</w:t>
      </w:r>
      <w:r>
        <w:rPr>
          <w:rFonts w:ascii="Times New Roman" w:eastAsia="Times New Roman" w:hAnsi="Times New Roman" w:cs="Times New Roman"/>
          <w:b/>
          <w:bCs/>
          <w:sz w:val="24"/>
          <w:szCs w:val="24"/>
          <w:lang w:eastAsia="ru-RU"/>
        </w:rPr>
        <w:t>сть организмов к среде обитания</w:t>
      </w:r>
      <w:r w:rsidRPr="00967900">
        <w:rPr>
          <w:rFonts w:ascii="Times New Roman" w:eastAsia="Times New Roman" w:hAnsi="Times New Roman" w:cs="Times New Roman"/>
          <w:b/>
          <w:bCs/>
          <w:sz w:val="24"/>
          <w:szCs w:val="24"/>
          <w:lang w:eastAsia="ru-RU"/>
        </w:rPr>
        <w:t>.</w:t>
      </w:r>
    </w:p>
    <w:p w:rsidR="007C4B05" w:rsidRPr="00967900" w:rsidRDefault="007C4B05" w:rsidP="007C4B05">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Цель:</w:t>
      </w:r>
      <w:r w:rsidRPr="00967900">
        <w:rPr>
          <w:rFonts w:ascii="Times New Roman" w:eastAsia="MS Mincho" w:hAnsi="Times New Roman" w:cs="Times New Roman"/>
          <w:sz w:val="24"/>
          <w:szCs w:val="24"/>
          <w:lang w:eastAsia="ru-RU"/>
        </w:rPr>
        <w:t xml:space="preserve"> сформировать понятие о приспособленности организмов к среде  </w:t>
      </w:r>
    </w:p>
    <w:p w:rsidR="007C4B05" w:rsidRDefault="007C4B05" w:rsidP="007C4B05">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 xml:space="preserve">          </w:t>
      </w:r>
      <w:r w:rsidRPr="00967900">
        <w:rPr>
          <w:rFonts w:ascii="Times New Roman" w:eastAsia="MS Mincho" w:hAnsi="Times New Roman" w:cs="Times New Roman"/>
          <w:sz w:val="24"/>
          <w:szCs w:val="24"/>
          <w:lang w:eastAsia="ru-RU"/>
        </w:rPr>
        <w:t xml:space="preserve"> обитания, закрепить умение выявлять черты приспособленности.</w:t>
      </w:r>
      <w:r>
        <w:rPr>
          <w:rFonts w:ascii="Times New Roman" w:eastAsia="MS Mincho" w:hAnsi="Times New Roman" w:cs="Times New Roman"/>
          <w:sz w:val="24"/>
          <w:szCs w:val="24"/>
          <w:lang w:eastAsia="ru-RU"/>
        </w:rPr>
        <w:t xml:space="preserve"> </w:t>
      </w:r>
    </w:p>
    <w:p w:rsidR="007C4B05" w:rsidRPr="00967900" w:rsidRDefault="007C4B05" w:rsidP="007C4B05">
      <w:pPr>
        <w:spacing w:after="0" w:line="240" w:lineRule="auto"/>
        <w:ind w:left="720" w:hanging="720"/>
        <w:rPr>
          <w:rFonts w:ascii="Times New Roman" w:eastAsia="MS Mincho" w:hAnsi="Times New Roman" w:cs="Times New Roman"/>
          <w:i/>
          <w:sz w:val="24"/>
          <w:szCs w:val="24"/>
          <w:lang w:eastAsia="ru-RU"/>
        </w:rPr>
      </w:pPr>
      <w:r w:rsidRPr="007E76AB">
        <w:rPr>
          <w:rFonts w:ascii="Times New Roman" w:eastAsia="MS Mincho" w:hAnsi="Times New Roman" w:cs="Times New Roman"/>
          <w:i/>
          <w:sz w:val="24"/>
          <w:szCs w:val="24"/>
          <w:lang w:eastAsia="ru-RU"/>
        </w:rPr>
        <w:t>Примечание</w:t>
      </w:r>
      <w:r>
        <w:rPr>
          <w:rFonts w:ascii="Times New Roman" w:eastAsia="MS Mincho" w:hAnsi="Times New Roman" w:cs="Times New Roman"/>
          <w:i/>
          <w:sz w:val="24"/>
          <w:szCs w:val="24"/>
          <w:lang w:eastAsia="ru-RU"/>
        </w:rPr>
        <w:t xml:space="preserve"> </w:t>
      </w:r>
      <w:r w:rsidRPr="007E76AB">
        <w:rPr>
          <w:rFonts w:ascii="Times New Roman" w:eastAsia="MS Mincho" w:hAnsi="Times New Roman" w:cs="Times New Roman"/>
          <w:i/>
          <w:sz w:val="24"/>
          <w:szCs w:val="24"/>
          <w:lang w:eastAsia="ru-RU"/>
        </w:rPr>
        <w:t>:</w:t>
      </w:r>
      <w:r>
        <w:rPr>
          <w:rFonts w:ascii="Times New Roman" w:eastAsia="MS Mincho" w:hAnsi="Times New Roman" w:cs="Times New Roman"/>
          <w:i/>
          <w:sz w:val="24"/>
          <w:szCs w:val="24"/>
          <w:lang w:eastAsia="ru-RU"/>
        </w:rPr>
        <w:t>кто сдает экзамен, выполняют все задания, остальные выбирают один объект из задания.</w:t>
      </w:r>
    </w:p>
    <w:p w:rsidR="007C4B05" w:rsidRPr="00967900" w:rsidRDefault="007C4B05" w:rsidP="007C4B05">
      <w:pPr>
        <w:spacing w:after="0" w:line="240" w:lineRule="auto"/>
        <w:ind w:left="720" w:hanging="720"/>
        <w:rPr>
          <w:rFonts w:ascii="Times New Roman" w:eastAsia="MS Mincho" w:hAnsi="Times New Roman" w:cs="Times New Roman"/>
          <w:b/>
          <w:sz w:val="24"/>
          <w:szCs w:val="24"/>
          <w:lang w:eastAsia="ru-RU"/>
        </w:rPr>
      </w:pPr>
      <w:r w:rsidRPr="00967900">
        <w:rPr>
          <w:rFonts w:ascii="Times New Roman" w:eastAsia="MS Mincho" w:hAnsi="Times New Roman" w:cs="Times New Roman"/>
          <w:b/>
          <w:sz w:val="24"/>
          <w:szCs w:val="24"/>
          <w:lang w:eastAsia="ru-RU"/>
        </w:rPr>
        <w:t>Задание</w:t>
      </w:r>
      <w:r>
        <w:rPr>
          <w:rFonts w:ascii="Times New Roman" w:eastAsia="MS Mincho" w:hAnsi="Times New Roman" w:cs="Times New Roman"/>
          <w:b/>
          <w:sz w:val="24"/>
          <w:szCs w:val="24"/>
          <w:lang w:eastAsia="ru-RU"/>
        </w:rPr>
        <w:t xml:space="preserve"> 1</w:t>
      </w:r>
      <w:r w:rsidRPr="00967900">
        <w:rPr>
          <w:rFonts w:ascii="Times New Roman" w:eastAsia="MS Mincho" w:hAnsi="Times New Roman" w:cs="Times New Roman"/>
          <w:b/>
          <w:sz w:val="24"/>
          <w:szCs w:val="24"/>
          <w:lang w:eastAsia="ru-RU"/>
        </w:rPr>
        <w:t>:</w:t>
      </w:r>
    </w:p>
    <w:p w:rsidR="007C4B05" w:rsidRPr="00967900" w:rsidRDefault="007C4B05" w:rsidP="007C4B05">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sz w:val="24"/>
          <w:szCs w:val="24"/>
          <w:lang w:eastAsia="ru-RU"/>
        </w:rPr>
        <w:t>1.</w:t>
      </w:r>
      <w:r w:rsidRPr="00967900">
        <w:rPr>
          <w:rFonts w:ascii="Times New Roman" w:eastAsia="MS Mincho" w:hAnsi="Times New Roman" w:cs="Times New Roman"/>
          <w:b/>
          <w:sz w:val="24"/>
          <w:szCs w:val="24"/>
          <w:lang w:eastAsia="ru-RU"/>
        </w:rPr>
        <w:t xml:space="preserve"> </w:t>
      </w:r>
      <w:r w:rsidRPr="00967900">
        <w:rPr>
          <w:rFonts w:ascii="Times New Roman" w:eastAsia="MS Mincho" w:hAnsi="Times New Roman" w:cs="Times New Roman"/>
          <w:sz w:val="24"/>
          <w:szCs w:val="24"/>
          <w:lang w:eastAsia="ru-RU"/>
        </w:rPr>
        <w:t>Прочитайте статью о насекомом и заполните таблицу.</w:t>
      </w:r>
    </w:p>
    <w:tbl>
      <w:tblPr>
        <w:tblStyle w:val="1"/>
        <w:tblW w:w="0" w:type="auto"/>
        <w:tblLook w:val="01E0" w:firstRow="1" w:lastRow="1" w:firstColumn="1" w:lastColumn="1" w:noHBand="0" w:noVBand="0"/>
      </w:tblPr>
      <w:tblGrid>
        <w:gridCol w:w="2307"/>
        <w:gridCol w:w="7038"/>
      </w:tblGrid>
      <w:tr w:rsidR="007C4B05" w:rsidRPr="00967900" w:rsidTr="003720B9">
        <w:tc>
          <w:tcPr>
            <w:tcW w:w="2088" w:type="dxa"/>
          </w:tcPr>
          <w:p w:rsidR="007C4B05" w:rsidRPr="00967900" w:rsidRDefault="007C4B05" w:rsidP="003720B9">
            <w:pPr>
              <w:spacing w:before="100" w:beforeAutospacing="1" w:after="100" w:afterAutospacing="1"/>
              <w:outlineLvl w:val="1"/>
              <w:rPr>
                <w:bCs/>
                <w:sz w:val="24"/>
                <w:szCs w:val="24"/>
              </w:rPr>
            </w:pPr>
            <w:r w:rsidRPr="00967900">
              <w:rPr>
                <w:bCs/>
                <w:sz w:val="24"/>
                <w:szCs w:val="24"/>
              </w:rPr>
              <w:lastRenderedPageBreak/>
              <w:t>Название насекомого</w:t>
            </w:r>
          </w:p>
        </w:tc>
        <w:tc>
          <w:tcPr>
            <w:tcW w:w="7483" w:type="dxa"/>
          </w:tcPr>
          <w:p w:rsidR="007C4B05" w:rsidRPr="00967900" w:rsidRDefault="007C4B05" w:rsidP="003720B9">
            <w:pPr>
              <w:spacing w:before="100" w:beforeAutospacing="1" w:after="100" w:afterAutospacing="1"/>
              <w:jc w:val="both"/>
              <w:outlineLvl w:val="1"/>
              <w:rPr>
                <w:bCs/>
                <w:sz w:val="24"/>
                <w:szCs w:val="24"/>
              </w:rPr>
            </w:pPr>
          </w:p>
        </w:tc>
      </w:tr>
      <w:tr w:rsidR="007C4B05" w:rsidRPr="00967900" w:rsidTr="003720B9">
        <w:tc>
          <w:tcPr>
            <w:tcW w:w="2088" w:type="dxa"/>
          </w:tcPr>
          <w:p w:rsidR="007C4B05" w:rsidRPr="00967900" w:rsidRDefault="007C4B05" w:rsidP="003720B9">
            <w:pPr>
              <w:spacing w:before="100" w:beforeAutospacing="1" w:after="100" w:afterAutospacing="1"/>
              <w:jc w:val="both"/>
              <w:outlineLvl w:val="1"/>
              <w:rPr>
                <w:bCs/>
                <w:sz w:val="24"/>
                <w:szCs w:val="24"/>
              </w:rPr>
            </w:pPr>
            <w:r w:rsidRPr="00967900">
              <w:rPr>
                <w:bCs/>
                <w:sz w:val="24"/>
                <w:szCs w:val="24"/>
              </w:rPr>
              <w:t>Место обитания</w:t>
            </w:r>
          </w:p>
        </w:tc>
        <w:tc>
          <w:tcPr>
            <w:tcW w:w="7483" w:type="dxa"/>
          </w:tcPr>
          <w:p w:rsidR="007C4B05" w:rsidRPr="00967900" w:rsidRDefault="007C4B05" w:rsidP="003720B9">
            <w:pPr>
              <w:spacing w:before="100" w:beforeAutospacing="1" w:after="100" w:afterAutospacing="1"/>
              <w:jc w:val="both"/>
              <w:outlineLvl w:val="1"/>
              <w:rPr>
                <w:bCs/>
                <w:sz w:val="24"/>
                <w:szCs w:val="24"/>
              </w:rPr>
            </w:pPr>
          </w:p>
        </w:tc>
      </w:tr>
      <w:tr w:rsidR="007C4B05" w:rsidRPr="00967900" w:rsidTr="003720B9">
        <w:tc>
          <w:tcPr>
            <w:tcW w:w="2088" w:type="dxa"/>
          </w:tcPr>
          <w:p w:rsidR="007C4B05" w:rsidRPr="00967900" w:rsidRDefault="007C4B05" w:rsidP="003720B9">
            <w:pPr>
              <w:spacing w:before="100" w:beforeAutospacing="1" w:after="100" w:afterAutospacing="1"/>
              <w:jc w:val="both"/>
              <w:outlineLvl w:val="1"/>
              <w:rPr>
                <w:bCs/>
                <w:sz w:val="24"/>
                <w:szCs w:val="24"/>
              </w:rPr>
            </w:pPr>
            <w:r>
              <w:rPr>
                <w:bCs/>
                <w:sz w:val="24"/>
                <w:szCs w:val="24"/>
              </w:rPr>
              <w:t>Приспособительные признаки</w:t>
            </w:r>
          </w:p>
        </w:tc>
        <w:tc>
          <w:tcPr>
            <w:tcW w:w="7483" w:type="dxa"/>
          </w:tcPr>
          <w:p w:rsidR="007C4B05" w:rsidRPr="00967900" w:rsidRDefault="007C4B05" w:rsidP="003720B9">
            <w:pPr>
              <w:spacing w:before="100" w:beforeAutospacing="1" w:after="100" w:afterAutospacing="1"/>
              <w:jc w:val="both"/>
              <w:outlineLvl w:val="1"/>
              <w:rPr>
                <w:bCs/>
                <w:sz w:val="24"/>
                <w:szCs w:val="24"/>
              </w:rPr>
            </w:pPr>
          </w:p>
        </w:tc>
      </w:tr>
      <w:tr w:rsidR="007C4B05" w:rsidRPr="00967900" w:rsidTr="003720B9">
        <w:tc>
          <w:tcPr>
            <w:tcW w:w="2088" w:type="dxa"/>
          </w:tcPr>
          <w:p w:rsidR="007C4B05" w:rsidRPr="00967900" w:rsidRDefault="007C4B05" w:rsidP="003720B9">
            <w:pPr>
              <w:spacing w:before="100" w:beforeAutospacing="1" w:after="100" w:afterAutospacing="1"/>
              <w:jc w:val="both"/>
              <w:outlineLvl w:val="1"/>
              <w:rPr>
                <w:bCs/>
                <w:sz w:val="24"/>
                <w:szCs w:val="24"/>
              </w:rPr>
            </w:pPr>
            <w:r w:rsidRPr="00967900">
              <w:rPr>
                <w:bCs/>
                <w:sz w:val="24"/>
                <w:szCs w:val="24"/>
              </w:rPr>
              <w:t>Биологическое значение</w:t>
            </w:r>
          </w:p>
        </w:tc>
        <w:tc>
          <w:tcPr>
            <w:tcW w:w="7483" w:type="dxa"/>
          </w:tcPr>
          <w:p w:rsidR="007C4B05" w:rsidRPr="00967900" w:rsidRDefault="007C4B05" w:rsidP="003720B9">
            <w:pPr>
              <w:spacing w:before="100" w:beforeAutospacing="1" w:after="100" w:afterAutospacing="1"/>
              <w:jc w:val="both"/>
              <w:outlineLvl w:val="1"/>
              <w:rPr>
                <w:bCs/>
                <w:sz w:val="24"/>
                <w:szCs w:val="24"/>
              </w:rPr>
            </w:pPr>
          </w:p>
        </w:tc>
      </w:tr>
    </w:tbl>
    <w:p w:rsidR="007C4B05" w:rsidRPr="00967900" w:rsidRDefault="007C4B05" w:rsidP="007C4B05">
      <w:pPr>
        <w:tabs>
          <w:tab w:val="left" w:pos="2160"/>
        </w:tabs>
        <w:spacing w:after="0" w:line="240" w:lineRule="auto"/>
        <w:jc w:val="both"/>
        <w:rPr>
          <w:rFonts w:ascii="Times New Roman" w:eastAsia="Times New Roman" w:hAnsi="Times New Roman" w:cs="Times New Roman"/>
          <w:b/>
          <w:bCs/>
          <w:color w:val="707070"/>
          <w:sz w:val="24"/>
          <w:szCs w:val="24"/>
          <w:lang w:eastAsia="ru-RU"/>
        </w:rPr>
      </w:pPr>
      <w:r w:rsidRPr="00967900">
        <w:rPr>
          <w:rFonts w:ascii="Times New Roman" w:eastAsia="Times New Roman" w:hAnsi="Times New Roman" w:cs="Times New Roman"/>
          <w:sz w:val="24"/>
          <w:szCs w:val="24"/>
          <w:lang w:eastAsia="ru-RU"/>
        </w:rPr>
        <w:t>2.Сделайте вывод</w:t>
      </w:r>
      <w:r w:rsidRPr="00967900">
        <w:rPr>
          <w:rFonts w:ascii="Times New Roman" w:eastAsia="MS Mincho" w:hAnsi="Times New Roman" w:cs="Times New Roman"/>
          <w:sz w:val="24"/>
          <w:szCs w:val="24"/>
          <w:lang w:eastAsia="ru-RU"/>
        </w:rPr>
        <w:t xml:space="preserve"> о  значении приспособленности организмов к среде обитания.</w:t>
      </w:r>
      <w:r w:rsidRPr="00967900">
        <w:rPr>
          <w:rFonts w:ascii="Times New Roman" w:eastAsia="MS Mincho" w:hAnsi="Times New Roman" w:cs="Times New Roman"/>
          <w:b/>
          <w:sz w:val="24"/>
          <w:szCs w:val="24"/>
          <w:lang w:eastAsia="ru-RU"/>
        </w:rPr>
        <w:t xml:space="preserve"> </w:t>
      </w:r>
    </w:p>
    <w:p w:rsidR="007C4B05" w:rsidRPr="00967900" w:rsidRDefault="007C4B05" w:rsidP="007C4B05">
      <w:pPr>
        <w:spacing w:after="240" w:line="240" w:lineRule="auto"/>
        <w:ind w:left="720"/>
        <w:rPr>
          <w:rFonts w:ascii="Times New Roman" w:eastAsia="Times New Roman" w:hAnsi="Times New Roman" w:cs="Times New Roman"/>
          <w:b/>
          <w:color w:val="000000"/>
          <w:sz w:val="24"/>
          <w:szCs w:val="24"/>
          <w:u w:val="single"/>
          <w:lang w:eastAsia="ru-RU"/>
        </w:rPr>
      </w:pPr>
      <w:r>
        <w:rPr>
          <w:noProof/>
          <w:lang w:eastAsia="ru-RU"/>
        </w:rPr>
        <w:drawing>
          <wp:anchor distT="0" distB="0" distL="114300" distR="114300" simplePos="0" relativeHeight="251660288" behindDoc="0" locked="0" layoutInCell="1" allowOverlap="1">
            <wp:simplePos x="0" y="0"/>
            <wp:positionH relativeFrom="margin">
              <wp:posOffset>-828675</wp:posOffset>
            </wp:positionH>
            <wp:positionV relativeFrom="margin">
              <wp:posOffset>3924300</wp:posOffset>
            </wp:positionV>
            <wp:extent cx="2543175" cy="2447925"/>
            <wp:effectExtent l="0" t="0" r="9525" b="9525"/>
            <wp:wrapSquare wrapText="bothSides"/>
            <wp:docPr id="7" name="Рисунок 7" descr="http://www.sunnygarden.ru/tales/art_m/3/095c02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nnygarden.ru/tales/art_m/3/095c02_19.jpg"/>
                    <pic:cNvPicPr>
                      <a:picLocks noChangeAspect="1" noChangeArrowheads="1"/>
                    </pic:cNvPicPr>
                  </pic:nvPicPr>
                  <pic:blipFill>
                    <a:blip r:embed="rId6">
                      <a:extLst>
                        <a:ext uri="{28A0092B-C50C-407E-A947-70E740481C1C}">
                          <a14:useLocalDpi xmlns:a14="http://schemas.microsoft.com/office/drawing/2010/main" val="0"/>
                        </a:ext>
                      </a:extLst>
                    </a:blip>
                    <a:srcRect l="15215" r="15215"/>
                    <a:stretch>
                      <a:fillRect/>
                    </a:stretch>
                  </pic:blipFill>
                  <pic:spPr bwMode="auto">
                    <a:xfrm>
                      <a:off x="0" y="0"/>
                      <a:ext cx="2543175" cy="2447925"/>
                    </a:xfrm>
                    <a:prstGeom prst="rect">
                      <a:avLst/>
                    </a:prstGeom>
                    <a:noFill/>
                  </pic:spPr>
                </pic:pic>
              </a:graphicData>
            </a:graphic>
            <wp14:sizeRelH relativeFrom="page">
              <wp14:pctWidth>0</wp14:pctWidth>
            </wp14:sizeRelH>
            <wp14:sizeRelV relativeFrom="page">
              <wp14:pctHeight>0</wp14:pctHeight>
            </wp14:sizeRelV>
          </wp:anchor>
        </w:drawing>
      </w:r>
      <w:r w:rsidRPr="00967900">
        <w:rPr>
          <w:rFonts w:ascii="Times New Roman" w:eastAsia="Times New Roman" w:hAnsi="Times New Roman" w:cs="Times New Roman"/>
          <w:b/>
          <w:bCs/>
          <w:sz w:val="24"/>
          <w:szCs w:val="24"/>
          <w:u w:val="single"/>
          <w:lang w:eastAsia="ru-RU"/>
        </w:rPr>
        <w:t>Медведка обыкновенная</w:t>
      </w:r>
      <w:r w:rsidRPr="00967900">
        <w:rPr>
          <w:rFonts w:ascii="Times New Roman" w:eastAsia="Times New Roman" w:hAnsi="Times New Roman" w:cs="Times New Roman"/>
          <w:b/>
          <w:bCs/>
          <w:color w:val="707070"/>
          <w:sz w:val="24"/>
          <w:szCs w:val="24"/>
          <w:u w:val="single"/>
          <w:lang w:eastAsia="ru-RU"/>
        </w:rPr>
        <w:t>.</w:t>
      </w:r>
    </w:p>
    <w:p w:rsidR="007C4B05" w:rsidRPr="00967900" w:rsidRDefault="007C4B05" w:rsidP="007C4B05">
      <w:pPr>
        <w:spacing w:before="100" w:beforeAutospacing="1" w:after="240" w:line="240" w:lineRule="auto"/>
        <w:jc w:val="both"/>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Медведка - насекомое, относящееся к семейству сверчковых . Тело толстое, 5-6 см длиною, сверху серовато-бурое, снизу темно-желтое, густо покрыто очень короткими волосками, так, что кажется бархатистым. Передние ноги укороченные, толстые, предназначены для копания земли. Надкрылья укороченные, с помощью них самцы могут стрекотать (петь); крылья большие, очень тонкие, в покое веерообразно сложены. Медведка распространена по всей Европе за исключением крайнего Севера; В естественных условиях медведка селится на увлажненных, рыхлых, богатых органикой почвах. Особенно любит унавоженную землю. Часто встречается на огородах и в садах, где приносит большой вред, повреждая корневую систему многих культурных растений. Роют многочисленные, довольно поверхностные ходы. Днем медведки держатся под землей, а вечером с наступлением темноты выходят на поверхность земли, причем иногда летят на свет.Особенно нравится медведкам селиться на высоких и теплых компостных грядах, где они зимуют и где весной делают в земле свои гнезда и откладывает яйца. А чтобы обеспечить тепло для своего потомства, они уничтожают растения, затеняющие почву от солнечных лучей вблизи их гнезд. Они подгрызают корни и стебли растений, опустошают грядку так, что приходится дополнительно подсеивать семена или подсаживать рассаду.</w:t>
      </w:r>
    </w:p>
    <w:p w:rsidR="007C4B05" w:rsidRPr="00967900" w:rsidRDefault="007C4B05" w:rsidP="007C4B05">
      <w:pPr>
        <w:spacing w:after="0" w:line="240" w:lineRule="auto"/>
        <w:rPr>
          <w:rFonts w:ascii="Times New Roman" w:eastAsia="Times New Roman" w:hAnsi="Times New Roman" w:cs="Times New Roman"/>
          <w:sz w:val="24"/>
          <w:szCs w:val="24"/>
          <w:lang w:eastAsia="ru-RU"/>
        </w:rPr>
      </w:pPr>
    </w:p>
    <w:p w:rsidR="007C4B05" w:rsidRPr="00967900" w:rsidRDefault="007C4B05" w:rsidP="007C4B05">
      <w:pPr>
        <w:tabs>
          <w:tab w:val="left" w:pos="2160"/>
        </w:tabs>
        <w:spacing w:after="0" w:line="240" w:lineRule="auto"/>
        <w:jc w:val="both"/>
        <w:rPr>
          <w:rFonts w:ascii="Times New Roman" w:eastAsia="Times New Roman" w:hAnsi="Times New Roman" w:cs="Times New Roman"/>
          <w:b/>
          <w:color w:val="000000"/>
          <w:sz w:val="24"/>
          <w:szCs w:val="24"/>
          <w:lang w:eastAsia="ru-RU"/>
        </w:rPr>
      </w:pPr>
      <w:r w:rsidRPr="00967900">
        <w:rPr>
          <w:rFonts w:ascii="Times New Roman" w:eastAsia="Times New Roman" w:hAnsi="Times New Roman" w:cs="Times New Roman"/>
          <w:b/>
          <w:color w:val="000000"/>
          <w:sz w:val="24"/>
          <w:szCs w:val="24"/>
          <w:lang w:eastAsia="ru-RU"/>
        </w:rPr>
        <w:t>Красноклоп бескрылый</w:t>
      </w:r>
    </w:p>
    <w:p w:rsidR="007C4B05" w:rsidRPr="00967900" w:rsidRDefault="007C4B05" w:rsidP="007C4B05">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1312" behindDoc="0" locked="0" layoutInCell="1" allowOverlap="1">
            <wp:simplePos x="0" y="0"/>
            <wp:positionH relativeFrom="margin">
              <wp:posOffset>-723900</wp:posOffset>
            </wp:positionH>
            <wp:positionV relativeFrom="margin">
              <wp:posOffset>6905625</wp:posOffset>
            </wp:positionV>
            <wp:extent cx="1447800" cy="2162175"/>
            <wp:effectExtent l="0" t="0" r="0" b="9525"/>
            <wp:wrapSquare wrapText="bothSides"/>
            <wp:docPr id="6" name="Рисунок 6" descr="Pyrrhocoris apterus - Красноклоп бескрылы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rhocoris apterus - Красноклоп бескрылый">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2162175"/>
                    </a:xfrm>
                    <a:prstGeom prst="rect">
                      <a:avLst/>
                    </a:prstGeom>
                    <a:noFill/>
                  </pic:spPr>
                </pic:pic>
              </a:graphicData>
            </a:graphic>
            <wp14:sizeRelH relativeFrom="page">
              <wp14:pctWidth>0</wp14:pctWidth>
            </wp14:sizeRelH>
            <wp14:sizeRelV relativeFrom="page">
              <wp14:pctHeight>0</wp14:pctHeight>
            </wp14:sizeRelV>
          </wp:anchor>
        </w:drawing>
      </w:r>
      <w:r w:rsidRPr="00967900">
        <w:rPr>
          <w:rFonts w:ascii="Times New Roman" w:eastAsia="Times New Roman" w:hAnsi="Times New Roman" w:cs="Times New Roman"/>
          <w:color w:val="000000"/>
          <w:sz w:val="24"/>
          <w:szCs w:val="24"/>
          <w:lang w:eastAsia="ru-RU"/>
        </w:rPr>
        <w:t>Иногда весной или в начале лета эти клопы появляются в огромном количестве. Их можно встретить под каждой корягой, под каждым камнем. Но вреда сельскому хозяйству они не наносят, так как питаются органическими остатками, семенами иногда нападают на других насекомых меньшего размера. Облик красноклопа очень хорошо запоминается. Тело клопа достигает длины 9-11 мм, чёрного цвета, а редуцированные надкрылья (клоп не летает) красного с двумя большими чёрными пятнами и ещё двумя маленькими. Переднегрудь красная с чёрным квадратом посередине, который занимает большую её часть. Голова и сяжки полностью чёрные. Брюшко сверху красное Оплодотворённая самка откладывает яички на сырую землю под гниющими листьями или под камни. Из них вскоре развиваются личинки, которые похожи на взрослых клопов, но не имеют надкрылий. Если личинку раздражать, то она выделит жидкость с запахом жира. Личинки зимуют в почве и ранней весной превращаются во взрослых насекомых. Ареал: Евразия. Несколько клопов имеют похожий облик, но в отличие от красноклопа бескрылого имеют красную голову и развитые надкрылья.</w:t>
      </w:r>
    </w:p>
    <w:p w:rsidR="007C4B05" w:rsidRPr="00967900" w:rsidRDefault="007C4B05" w:rsidP="007C4B05">
      <w:pPr>
        <w:tabs>
          <w:tab w:val="left" w:pos="2160"/>
        </w:tabs>
        <w:spacing w:after="0" w:line="240" w:lineRule="auto"/>
        <w:jc w:val="both"/>
        <w:rPr>
          <w:rFonts w:ascii="Times New Roman" w:eastAsia="Times New Roman" w:hAnsi="Times New Roman" w:cs="Times New Roman"/>
          <w:color w:val="000000"/>
          <w:sz w:val="24"/>
          <w:szCs w:val="24"/>
          <w:u w:val="single"/>
          <w:lang w:eastAsia="ru-RU"/>
        </w:rPr>
      </w:pPr>
      <w:r w:rsidRPr="00967900">
        <w:rPr>
          <w:rFonts w:ascii="Times New Roman" w:eastAsia="MS Mincho" w:hAnsi="Times New Roman" w:cs="Times New Roman"/>
          <w:b/>
          <w:sz w:val="24"/>
          <w:szCs w:val="24"/>
          <w:u w:val="single"/>
          <w:lang w:eastAsia="ru-RU"/>
        </w:rPr>
        <w:lastRenderedPageBreak/>
        <w:t>Березовая пяденица</w:t>
      </w:r>
      <w:r w:rsidRPr="00967900">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14:anchorId="37F6A4FE" wp14:editId="0C247A85">
            <wp:simplePos x="0" y="0"/>
            <wp:positionH relativeFrom="margin">
              <wp:align>left</wp:align>
            </wp:positionH>
            <wp:positionV relativeFrom="margin">
              <wp:align>top</wp:align>
            </wp:positionV>
            <wp:extent cx="2857500" cy="1971675"/>
            <wp:effectExtent l="0" t="0" r="0" b="9525"/>
            <wp:wrapSquare wrapText="bothSides"/>
            <wp:docPr id="5" name="Рисунок 5" descr="Пяденица березовая (мелан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яденица березовая (меланис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B05" w:rsidRPr="00967900" w:rsidRDefault="007C4B05" w:rsidP="007C4B05">
      <w:p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Размер бабочки - 22—28 мм. Типичный экземпляр этого вида бабочек имеет белый фон крыльев, густо покрытый черными пестринами. Встречаются также черные экземпляры (меланисты), у которых на каждом «плече» расположено белое пятнышко. Черная форма быстро распространилась в конце XIX—начале XX века в результате загрязнения воздуха и, как следствие, почернения стволов деревьев и зданий. Черные бабочки получили больше шансов остаться незамеченными.</w:t>
      </w:r>
    </w:p>
    <w:p w:rsidR="007C4B05" w:rsidRDefault="007C4B05" w:rsidP="007C4B05">
      <w:pPr>
        <w:spacing w:before="100" w:beforeAutospacing="1" w:after="100" w:afterAutospacing="1" w:line="240" w:lineRule="auto"/>
        <w:rPr>
          <w:rFonts w:ascii="Times New Roman" w:eastAsia="Times New Roman" w:hAnsi="Times New Roman" w:cs="Times New Roman"/>
          <w:sz w:val="24"/>
          <w:szCs w:val="24"/>
          <w:lang w:eastAsia="ru-RU"/>
        </w:rPr>
      </w:pPr>
      <w:r w:rsidRPr="00967900">
        <w:rPr>
          <w:rFonts w:ascii="Times New Roman" w:eastAsia="Times New Roman" w:hAnsi="Times New Roman" w:cs="Times New Roman"/>
          <w:sz w:val="24"/>
          <w:szCs w:val="24"/>
          <w:lang w:eastAsia="ru-RU"/>
        </w:rPr>
        <w:t>Распространена по всей Европе, кроме севера. Обитает в лесах, на живых изгородях и в садах, обычна в городах. Кормовое растение гусениц - разнообразные листопадные деревья и кустарники. Лет бабочки в мае—августе. Зимует куколка.</w:t>
      </w:r>
    </w:p>
    <w:p w:rsidR="007C4B05" w:rsidRDefault="007C4B05" w:rsidP="007C4B05">
      <w:pPr>
        <w:spacing w:after="0" w:line="240" w:lineRule="auto"/>
        <w:ind w:left="720" w:hanging="720"/>
        <w:rPr>
          <w:rFonts w:ascii="Times New Roman" w:eastAsia="MS Mincho" w:hAnsi="Times New Roman" w:cs="Times New Roman"/>
          <w:sz w:val="24"/>
          <w:szCs w:val="24"/>
          <w:lang w:eastAsia="ru-RU"/>
        </w:rPr>
      </w:pPr>
      <w:r w:rsidRPr="00967900">
        <w:rPr>
          <w:rFonts w:ascii="Times New Roman" w:eastAsia="MS Mincho" w:hAnsi="Times New Roman" w:cs="Times New Roman"/>
          <w:b/>
          <w:sz w:val="24"/>
          <w:szCs w:val="24"/>
          <w:lang w:eastAsia="ru-RU"/>
        </w:rPr>
        <w:t>Задание</w:t>
      </w:r>
      <w:r>
        <w:rPr>
          <w:rFonts w:ascii="Times New Roman" w:eastAsia="MS Mincho" w:hAnsi="Times New Roman" w:cs="Times New Roman"/>
          <w:b/>
          <w:sz w:val="24"/>
          <w:szCs w:val="24"/>
          <w:lang w:eastAsia="ru-RU"/>
        </w:rPr>
        <w:t xml:space="preserve"> 2</w:t>
      </w:r>
      <w:r w:rsidRPr="00967900">
        <w:rPr>
          <w:rFonts w:ascii="Times New Roman" w:eastAsia="MS Mincho" w:hAnsi="Times New Roman" w:cs="Times New Roman"/>
          <w:b/>
          <w:sz w:val="24"/>
          <w:szCs w:val="24"/>
          <w:lang w:eastAsia="ru-RU"/>
        </w:rPr>
        <w:t>:</w:t>
      </w:r>
      <w:r>
        <w:rPr>
          <w:rFonts w:ascii="Times New Roman" w:eastAsia="MS Mincho" w:hAnsi="Times New Roman" w:cs="Times New Roman"/>
          <w:b/>
          <w:sz w:val="24"/>
          <w:szCs w:val="24"/>
          <w:lang w:eastAsia="ru-RU"/>
        </w:rPr>
        <w:t xml:space="preserve"> </w:t>
      </w:r>
      <w:r w:rsidRPr="007E76AB">
        <w:rPr>
          <w:rFonts w:ascii="Times New Roman" w:eastAsia="MS Mincho" w:hAnsi="Times New Roman" w:cs="Times New Roman"/>
          <w:sz w:val="24"/>
          <w:szCs w:val="24"/>
          <w:lang w:eastAsia="ru-RU"/>
        </w:rPr>
        <w:t>перечислите приспособительные признаки</w:t>
      </w:r>
      <w:r>
        <w:rPr>
          <w:rFonts w:ascii="Times New Roman" w:eastAsia="MS Mincho" w:hAnsi="Times New Roman" w:cs="Times New Roman"/>
          <w:sz w:val="24"/>
          <w:szCs w:val="24"/>
          <w:lang w:eastAsia="ru-RU"/>
        </w:rPr>
        <w:t xml:space="preserve">, обеспечивающие распространение семян ветром, животными. </w:t>
      </w:r>
    </w:p>
    <w:p w:rsidR="007C4B05" w:rsidRPr="007C4B05" w:rsidRDefault="007C4B05" w:rsidP="007C4B05">
      <w:pPr>
        <w:tabs>
          <w:tab w:val="left" w:pos="2160"/>
        </w:tabs>
        <w:spacing w:after="0" w:line="240" w:lineRule="auto"/>
        <w:jc w:val="both"/>
        <w:rPr>
          <w:rFonts w:ascii="Times New Roman" w:eastAsia="Times New Roman" w:hAnsi="Times New Roman" w:cs="Times New Roman"/>
          <w:b/>
          <w:bCs/>
          <w:color w:val="707070"/>
          <w:sz w:val="24"/>
          <w:szCs w:val="24"/>
          <w:lang w:eastAsia="ru-RU"/>
        </w:rPr>
      </w:pPr>
      <w:r w:rsidRPr="007C4B05">
        <w:rPr>
          <w:rFonts w:ascii="Times New Roman" w:eastAsia="Times New Roman" w:hAnsi="Times New Roman" w:cs="Times New Roman"/>
          <w:b/>
          <w:sz w:val="24"/>
          <w:szCs w:val="24"/>
          <w:lang w:eastAsia="ru-RU"/>
        </w:rPr>
        <w:t>Сделайте вывод</w:t>
      </w:r>
      <w:r w:rsidRPr="007C4B05">
        <w:rPr>
          <w:rFonts w:ascii="Times New Roman" w:eastAsia="MS Mincho" w:hAnsi="Times New Roman" w:cs="Times New Roman"/>
          <w:b/>
          <w:sz w:val="24"/>
          <w:szCs w:val="24"/>
          <w:lang w:eastAsia="ru-RU"/>
        </w:rPr>
        <w:t xml:space="preserve"> о  значении приспособленности организмов к среде обитания. </w:t>
      </w:r>
    </w:p>
    <w:p w:rsidR="007C4B05" w:rsidRPr="007C4B05" w:rsidRDefault="007C4B05" w:rsidP="007C4B05">
      <w:pPr>
        <w:spacing w:after="0" w:line="240" w:lineRule="auto"/>
        <w:ind w:left="720" w:hanging="720"/>
        <w:rPr>
          <w:rFonts w:ascii="Times New Roman" w:eastAsia="MS Mincho" w:hAnsi="Times New Roman" w:cs="Times New Roman"/>
          <w:b/>
          <w:sz w:val="24"/>
          <w:szCs w:val="24"/>
          <w:lang w:eastAsia="ru-RU"/>
        </w:rPr>
      </w:pPr>
    </w:p>
    <w:p w:rsidR="007C4B05" w:rsidRPr="007C4B05" w:rsidRDefault="007C4B05" w:rsidP="007C4B05">
      <w:pPr>
        <w:spacing w:after="0" w:line="240" w:lineRule="auto"/>
        <w:ind w:left="720" w:hanging="720"/>
        <w:rPr>
          <w:rFonts w:ascii="Times New Roman" w:eastAsia="MS Mincho" w:hAnsi="Times New Roman" w:cs="Times New Roman"/>
          <w:b/>
          <w:sz w:val="24"/>
          <w:szCs w:val="24"/>
          <w:lang w:eastAsia="ru-RU"/>
        </w:rPr>
      </w:pPr>
      <w:r w:rsidRPr="007C4B05">
        <w:rPr>
          <w:rFonts w:ascii="Times New Roman" w:eastAsia="MS Mincho" w:hAnsi="Times New Roman" w:cs="Times New Roman"/>
          <w:b/>
          <w:sz w:val="24"/>
          <w:szCs w:val="24"/>
          <w:lang w:eastAsia="ru-RU"/>
        </w:rPr>
        <w:t xml:space="preserve">   </w:t>
      </w:r>
    </w:p>
    <w:p w:rsidR="007C4B05" w:rsidRDefault="007C4B05" w:rsidP="007C4B05">
      <w:pPr>
        <w:spacing w:after="0" w:line="240" w:lineRule="auto"/>
        <w:ind w:left="720" w:hanging="720"/>
        <w:rPr>
          <w:rFonts w:ascii="Times New Roman" w:eastAsia="MS Mincho" w:hAnsi="Times New Roman" w:cs="Times New Roman"/>
          <w:sz w:val="24"/>
          <w:szCs w:val="24"/>
          <w:lang w:eastAsia="ru-RU"/>
        </w:rPr>
      </w:pPr>
    </w:p>
    <w:p w:rsidR="00424253" w:rsidRDefault="003E6CED"/>
    <w:sectPr w:rsidR="00424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41"/>
    <w:multiLevelType w:val="multilevel"/>
    <w:tmpl w:val="195A1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362F7"/>
    <w:multiLevelType w:val="hybridMultilevel"/>
    <w:tmpl w:val="FD84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E64B3"/>
    <w:multiLevelType w:val="hybridMultilevel"/>
    <w:tmpl w:val="0A76BC3C"/>
    <w:lvl w:ilvl="0" w:tplc="772E8C9E">
      <w:start w:val="1"/>
      <w:numFmt w:val="decimal"/>
      <w:lvlText w:val="%1."/>
      <w:lvlJc w:val="left"/>
      <w:pPr>
        <w:ind w:left="-207" w:hanging="360"/>
      </w:pPr>
      <w:rPr>
        <w:rFonts w:eastAsia="Calibri"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4D55162"/>
    <w:multiLevelType w:val="hybridMultilevel"/>
    <w:tmpl w:val="AC18B030"/>
    <w:lvl w:ilvl="0" w:tplc="2D162A92">
      <w:start w:val="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C13ED9"/>
    <w:multiLevelType w:val="hybridMultilevel"/>
    <w:tmpl w:val="F5E8825A"/>
    <w:lvl w:ilvl="0" w:tplc="A1AA9CCE">
      <w:start w:val="1"/>
      <w:numFmt w:val="decimal"/>
      <w:lvlText w:val="%1."/>
      <w:lvlJc w:val="left"/>
      <w:pPr>
        <w:ind w:left="1080" w:hanging="360"/>
      </w:pPr>
      <w:rPr>
        <w:rFonts w:eastAsiaTheme="minorHAnsi"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DF52FA8"/>
    <w:multiLevelType w:val="hybridMultilevel"/>
    <w:tmpl w:val="7BA8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DF3D14"/>
    <w:multiLevelType w:val="multilevel"/>
    <w:tmpl w:val="DDF0D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05"/>
    <w:rsid w:val="003E6CED"/>
    <w:rsid w:val="00575E20"/>
    <w:rsid w:val="007C4B05"/>
    <w:rsid w:val="00D1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0ED"/>
  <w15:chartTrackingRefBased/>
  <w15:docId w15:val="{51E74026-83B1-444E-83EC-3C8B1FD0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B05"/>
    <w:rPr>
      <w:color w:val="0563C1" w:themeColor="hyperlink"/>
      <w:u w:val="single"/>
    </w:rPr>
  </w:style>
  <w:style w:type="paragraph" w:styleId="a4">
    <w:name w:val="List Paragraph"/>
    <w:basedOn w:val="a"/>
    <w:uiPriority w:val="34"/>
    <w:qFormat/>
    <w:rsid w:val="007C4B05"/>
    <w:pPr>
      <w:ind w:left="720"/>
      <w:contextualSpacing/>
    </w:pPr>
  </w:style>
  <w:style w:type="table" w:styleId="a5">
    <w:name w:val="Table Grid"/>
    <w:basedOn w:val="a1"/>
    <w:uiPriority w:val="39"/>
    <w:rsid w:val="007C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C4B05"/>
    <w:pPr>
      <w:spacing w:after="0" w:line="240" w:lineRule="auto"/>
    </w:pPr>
  </w:style>
  <w:style w:type="table" w:customStyle="1" w:styleId="1">
    <w:name w:val="Сетка таблицы1"/>
    <w:basedOn w:val="a1"/>
    <w:next w:val="a5"/>
    <w:rsid w:val="007C4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DrawPicture('/Foto-ins/2003/0614705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nshorina1967@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2020-04-10T06:49:00Z</dcterms:created>
  <dcterms:modified xsi:type="dcterms:W3CDTF">2020-04-10T06:57:00Z</dcterms:modified>
</cp:coreProperties>
</file>